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E57" w:rsidRPr="004D0E4C" w:rsidRDefault="00DC055C" w:rsidP="006D5B01">
      <w:pPr>
        <w:rPr>
          <w:lang w:val="en-US"/>
        </w:rPr>
      </w:pPr>
      <w:r>
        <w:rPr>
          <w:lang w:val="en-US"/>
        </w:rPr>
        <w:t xml:space="preserve">Michael </w:t>
      </w:r>
      <w:proofErr w:type="spellStart"/>
      <w:r>
        <w:rPr>
          <w:lang w:val="en-US"/>
        </w:rPr>
        <w:t>Blohm</w:t>
      </w:r>
      <w:proofErr w:type="spellEnd"/>
      <w:r>
        <w:rPr>
          <w:lang w:val="en-US"/>
        </w:rPr>
        <w:t xml:space="preserve"> and</w:t>
      </w:r>
      <w:r w:rsidR="004D0E4C" w:rsidRPr="004D0E4C">
        <w:rPr>
          <w:lang w:val="en-US"/>
        </w:rPr>
        <w:t xml:space="preserve"> </w:t>
      </w:r>
      <w:proofErr w:type="spellStart"/>
      <w:r w:rsidR="004D0E4C" w:rsidRPr="004D0E4C">
        <w:rPr>
          <w:lang w:val="en-US"/>
        </w:rPr>
        <w:t>Achim</w:t>
      </w:r>
      <w:proofErr w:type="spellEnd"/>
      <w:r w:rsidR="004D0E4C" w:rsidRPr="004D0E4C">
        <w:rPr>
          <w:lang w:val="en-US"/>
        </w:rPr>
        <w:t xml:space="preserve"> Koch (GESIS – Leibniz Institute for the Social Sciences</w:t>
      </w:r>
      <w:r w:rsidR="004D0E4C">
        <w:rPr>
          <w:lang w:val="en-US"/>
        </w:rPr>
        <w:t>)</w:t>
      </w:r>
    </w:p>
    <w:p w:rsidR="00272990" w:rsidRPr="00DC055C" w:rsidRDefault="00272990" w:rsidP="006D5B01">
      <w:pPr>
        <w:rPr>
          <w:lang w:val="en-US"/>
        </w:rPr>
      </w:pPr>
      <w:r w:rsidRPr="00DC055C">
        <w:rPr>
          <w:lang w:val="en-US"/>
        </w:rPr>
        <w:t xml:space="preserve">The use of </w:t>
      </w:r>
      <w:proofErr w:type="spellStart"/>
      <w:r w:rsidRPr="00DC055C">
        <w:rPr>
          <w:lang w:val="en-US"/>
        </w:rPr>
        <w:t>microgeographic</w:t>
      </w:r>
      <w:proofErr w:type="spellEnd"/>
      <w:r w:rsidRPr="00DC055C">
        <w:rPr>
          <w:lang w:val="en-US"/>
        </w:rPr>
        <w:t xml:space="preserve"> data to study </w:t>
      </w:r>
      <w:proofErr w:type="spellStart"/>
      <w:r w:rsidRPr="00DC055C">
        <w:rPr>
          <w:lang w:val="en-US"/>
        </w:rPr>
        <w:t>nonresponse</w:t>
      </w:r>
      <w:proofErr w:type="spellEnd"/>
      <w:r w:rsidR="00DC055C">
        <w:rPr>
          <w:lang w:val="en-US"/>
        </w:rPr>
        <w:t xml:space="preserve"> in the German General Social Survey (ALLBUS) 2010</w:t>
      </w:r>
    </w:p>
    <w:p w:rsidR="00A91C94" w:rsidRDefault="00640E57" w:rsidP="006D5B01">
      <w:pPr>
        <w:rPr>
          <w:lang w:val="en-GB"/>
        </w:rPr>
      </w:pPr>
      <w:r w:rsidRPr="00640E57">
        <w:rPr>
          <w:lang w:val="en-GB"/>
        </w:rPr>
        <w:t xml:space="preserve">Against the background of decreasing response rates the assessment </w:t>
      </w:r>
      <w:r w:rsidR="00724C26">
        <w:rPr>
          <w:lang w:val="en-GB"/>
        </w:rPr>
        <w:t xml:space="preserve">of </w:t>
      </w:r>
      <w:r w:rsidR="00A91C94">
        <w:rPr>
          <w:lang w:val="en-GB"/>
        </w:rPr>
        <w:t xml:space="preserve">and adjustment </w:t>
      </w:r>
      <w:r w:rsidR="00724C26">
        <w:rPr>
          <w:lang w:val="en-GB"/>
        </w:rPr>
        <w:t>for</w:t>
      </w:r>
      <w:r w:rsidRPr="00640E57">
        <w:rPr>
          <w:lang w:val="en-GB"/>
        </w:rPr>
        <w:t xml:space="preserve"> </w:t>
      </w:r>
      <w:proofErr w:type="spellStart"/>
      <w:r w:rsidRPr="00640E57">
        <w:rPr>
          <w:lang w:val="en-GB"/>
        </w:rPr>
        <w:t>nonresponse</w:t>
      </w:r>
      <w:proofErr w:type="spellEnd"/>
      <w:r w:rsidRPr="00640E57">
        <w:rPr>
          <w:lang w:val="en-GB"/>
        </w:rPr>
        <w:t xml:space="preserve"> bias </w:t>
      </w:r>
      <w:r w:rsidR="00A91C94">
        <w:rPr>
          <w:lang w:val="en-GB"/>
        </w:rPr>
        <w:t>is becoming ever</w:t>
      </w:r>
      <w:r>
        <w:rPr>
          <w:lang w:val="en-GB"/>
        </w:rPr>
        <w:t xml:space="preserve">more important. One method to study </w:t>
      </w:r>
      <w:proofErr w:type="spellStart"/>
      <w:r>
        <w:rPr>
          <w:lang w:val="en-GB"/>
        </w:rPr>
        <w:t>nonresponse</w:t>
      </w:r>
      <w:proofErr w:type="spellEnd"/>
      <w:r>
        <w:rPr>
          <w:lang w:val="en-GB"/>
        </w:rPr>
        <w:t xml:space="preserve"> bias is the use of rich sampling frame data </w:t>
      </w:r>
      <w:r w:rsidR="00A91C94">
        <w:rPr>
          <w:lang w:val="en-GB"/>
        </w:rPr>
        <w:t xml:space="preserve">which allows </w:t>
      </w:r>
      <w:proofErr w:type="gramStart"/>
      <w:r>
        <w:rPr>
          <w:lang w:val="en-GB"/>
        </w:rPr>
        <w:t>to compare</w:t>
      </w:r>
      <w:proofErr w:type="gramEnd"/>
      <w:r>
        <w:rPr>
          <w:lang w:val="en-GB"/>
        </w:rPr>
        <w:t xml:space="preserve"> respondents and </w:t>
      </w:r>
      <w:proofErr w:type="spellStart"/>
      <w:r>
        <w:rPr>
          <w:lang w:val="en-GB"/>
        </w:rPr>
        <w:t>nonrespondents</w:t>
      </w:r>
      <w:proofErr w:type="spellEnd"/>
      <w:r>
        <w:rPr>
          <w:lang w:val="en-GB"/>
        </w:rPr>
        <w:t xml:space="preserve"> of a survey (Groves 2006</w:t>
      </w:r>
      <w:r w:rsidR="00A91C94">
        <w:rPr>
          <w:lang w:val="en-GB"/>
        </w:rPr>
        <w:t>, Smith/Kim 2009</w:t>
      </w:r>
      <w:r>
        <w:rPr>
          <w:lang w:val="en-GB"/>
        </w:rPr>
        <w:t>).</w:t>
      </w:r>
      <w:r w:rsidR="00181B5D">
        <w:rPr>
          <w:lang w:val="en-GB"/>
        </w:rPr>
        <w:t xml:space="preserve"> </w:t>
      </w:r>
      <w:proofErr w:type="gramStart"/>
      <w:r w:rsidR="00A91C94">
        <w:rPr>
          <w:lang w:val="en-GB"/>
        </w:rPr>
        <w:t xml:space="preserve">In Germany private vendors offer </w:t>
      </w:r>
      <w:proofErr w:type="spellStart"/>
      <w:r w:rsidR="00A91C94">
        <w:rPr>
          <w:lang w:val="en-GB"/>
        </w:rPr>
        <w:t>microgeograhic</w:t>
      </w:r>
      <w:proofErr w:type="spellEnd"/>
      <w:r w:rsidR="00A91C94">
        <w:rPr>
          <w:lang w:val="en-GB"/>
        </w:rPr>
        <w:t xml:space="preserve"> data </w:t>
      </w:r>
      <w:r w:rsidR="000F5D22">
        <w:rPr>
          <w:lang w:val="en-GB"/>
        </w:rPr>
        <w:t>main</w:t>
      </w:r>
      <w:r w:rsidR="00A91C94">
        <w:rPr>
          <w:lang w:val="en-GB"/>
        </w:rPr>
        <w:t xml:space="preserve">ly </w:t>
      </w:r>
      <w:r w:rsidR="000F5D22">
        <w:rPr>
          <w:lang w:val="en-GB"/>
        </w:rPr>
        <w:t>for the purpose of</w:t>
      </w:r>
      <w:r w:rsidR="00A91C94">
        <w:rPr>
          <w:lang w:val="en-GB"/>
        </w:rPr>
        <w:t xml:space="preserve"> direct marketing.</w:t>
      </w:r>
      <w:proofErr w:type="gramEnd"/>
      <w:r w:rsidR="00A91C94">
        <w:rPr>
          <w:lang w:val="en-GB"/>
        </w:rPr>
        <w:t xml:space="preserve"> The lowest </w:t>
      </w:r>
      <w:proofErr w:type="gramStart"/>
      <w:r w:rsidR="00A91C94">
        <w:rPr>
          <w:lang w:val="en-GB"/>
        </w:rPr>
        <w:t>level</w:t>
      </w:r>
      <w:proofErr w:type="gramEnd"/>
      <w:r w:rsidR="00A91C94">
        <w:rPr>
          <w:lang w:val="en-GB"/>
        </w:rPr>
        <w:t xml:space="preserve"> for which these information are available are aggregates of two or three households on average. In our presentation we will investigate whether these information are </w:t>
      </w:r>
      <w:r w:rsidR="000F5D22">
        <w:rPr>
          <w:lang w:val="en-GB"/>
        </w:rPr>
        <w:t xml:space="preserve">also </w:t>
      </w:r>
      <w:r w:rsidR="00A91C94">
        <w:rPr>
          <w:lang w:val="en-GB"/>
        </w:rPr>
        <w:t xml:space="preserve">useful for the study of </w:t>
      </w:r>
      <w:r w:rsidR="000F5D22">
        <w:rPr>
          <w:lang w:val="en-GB"/>
        </w:rPr>
        <w:t xml:space="preserve">survey participation </w:t>
      </w:r>
      <w:r w:rsidR="00A91C94">
        <w:rPr>
          <w:lang w:val="en-GB"/>
        </w:rPr>
        <w:t xml:space="preserve">and </w:t>
      </w:r>
      <w:proofErr w:type="spellStart"/>
      <w:r w:rsidR="000F5D22">
        <w:rPr>
          <w:lang w:val="en-GB"/>
        </w:rPr>
        <w:t>nonresponse</w:t>
      </w:r>
      <w:proofErr w:type="spellEnd"/>
      <w:r w:rsidR="000F5D22">
        <w:rPr>
          <w:lang w:val="en-GB"/>
        </w:rPr>
        <w:t xml:space="preserve"> </w:t>
      </w:r>
      <w:r w:rsidR="00A91C94">
        <w:rPr>
          <w:lang w:val="en-GB"/>
        </w:rPr>
        <w:t>bias</w:t>
      </w:r>
      <w:r w:rsidR="000F5D22">
        <w:rPr>
          <w:lang w:val="en-GB"/>
        </w:rPr>
        <w:t xml:space="preserve">. We </w:t>
      </w:r>
      <w:r w:rsidR="007A310F">
        <w:rPr>
          <w:lang w:val="en-GB"/>
        </w:rPr>
        <w:t xml:space="preserve">will </w:t>
      </w:r>
      <w:r w:rsidR="000F5D22">
        <w:rPr>
          <w:lang w:val="en-GB"/>
        </w:rPr>
        <w:t xml:space="preserve">match these data </w:t>
      </w:r>
      <w:r w:rsidR="00A06013">
        <w:rPr>
          <w:lang w:val="en-GB"/>
        </w:rPr>
        <w:t xml:space="preserve">to the sample frame of </w:t>
      </w:r>
      <w:r w:rsidR="000F5D22">
        <w:rPr>
          <w:lang w:val="en-GB"/>
        </w:rPr>
        <w:t>the German General Social Survey (ALLBUS)</w:t>
      </w:r>
      <w:r w:rsidR="007A310F">
        <w:rPr>
          <w:lang w:val="en-GB"/>
        </w:rPr>
        <w:t xml:space="preserve"> 2010</w:t>
      </w:r>
      <w:r w:rsidR="000F5D22">
        <w:rPr>
          <w:lang w:val="en-GB"/>
        </w:rPr>
        <w:t>.</w:t>
      </w:r>
      <w:r w:rsidR="00A06013">
        <w:rPr>
          <w:lang w:val="en-GB"/>
        </w:rPr>
        <w:t xml:space="preserve"> </w:t>
      </w:r>
      <w:r w:rsidR="007A310F">
        <w:rPr>
          <w:lang w:val="en-GB"/>
        </w:rPr>
        <w:t xml:space="preserve">Then we analyze – separately for contact and cooperation – whether these data help to explain participation in the ALLBUS 2010. In addition, we also check whether the </w:t>
      </w:r>
      <w:proofErr w:type="spellStart"/>
      <w:r w:rsidR="007A310F">
        <w:rPr>
          <w:lang w:val="en-GB"/>
        </w:rPr>
        <w:t>microgeographic</w:t>
      </w:r>
      <w:proofErr w:type="spellEnd"/>
      <w:r w:rsidR="007A310F">
        <w:rPr>
          <w:lang w:val="en-GB"/>
        </w:rPr>
        <w:t xml:space="preserve"> variables are also </w:t>
      </w:r>
      <w:r w:rsidR="00724C26">
        <w:rPr>
          <w:lang w:val="en-GB"/>
        </w:rPr>
        <w:t xml:space="preserve">correlated </w:t>
      </w:r>
      <w:r w:rsidR="007A310F">
        <w:rPr>
          <w:lang w:val="en-GB"/>
        </w:rPr>
        <w:t>with selected survey variables of interest. Only when the auxiliary variables are predictive both of the target persons probability of responding AND of the survey variable</w:t>
      </w:r>
      <w:r w:rsidR="007C7E77">
        <w:rPr>
          <w:lang w:val="en-GB"/>
        </w:rPr>
        <w:t>s</w:t>
      </w:r>
      <w:r w:rsidR="007A310F">
        <w:rPr>
          <w:lang w:val="en-GB"/>
        </w:rPr>
        <w:t xml:space="preserve"> of interest they will be </w:t>
      </w:r>
      <w:r w:rsidR="005D017D">
        <w:rPr>
          <w:lang w:val="en-GB"/>
        </w:rPr>
        <w:t>useful</w:t>
      </w:r>
      <w:r w:rsidR="007A310F">
        <w:rPr>
          <w:lang w:val="en-GB"/>
        </w:rPr>
        <w:t xml:space="preserve"> for </w:t>
      </w:r>
      <w:proofErr w:type="spellStart"/>
      <w:r w:rsidR="007A310F">
        <w:rPr>
          <w:lang w:val="en-GB"/>
        </w:rPr>
        <w:t>postsurvey</w:t>
      </w:r>
      <w:proofErr w:type="spellEnd"/>
      <w:r w:rsidR="007A310F">
        <w:rPr>
          <w:lang w:val="en-GB"/>
        </w:rPr>
        <w:t xml:space="preserve"> adjustments </w:t>
      </w:r>
      <w:r w:rsidR="00724C26">
        <w:rPr>
          <w:lang w:val="en-GB"/>
        </w:rPr>
        <w:t xml:space="preserve">to compensate for </w:t>
      </w:r>
      <w:proofErr w:type="spellStart"/>
      <w:r w:rsidR="00181B5D">
        <w:rPr>
          <w:lang w:val="en-GB"/>
        </w:rPr>
        <w:t>nonresponse</w:t>
      </w:r>
      <w:proofErr w:type="spellEnd"/>
      <w:r w:rsidR="00181B5D">
        <w:rPr>
          <w:lang w:val="en-GB"/>
        </w:rPr>
        <w:t xml:space="preserve"> </w:t>
      </w:r>
      <w:r w:rsidR="007A310F">
        <w:rPr>
          <w:lang w:val="en-GB"/>
        </w:rPr>
        <w:t>(</w:t>
      </w:r>
      <w:proofErr w:type="spellStart"/>
      <w:r w:rsidR="007A310F">
        <w:rPr>
          <w:lang w:val="en-GB"/>
        </w:rPr>
        <w:t>Kreuter</w:t>
      </w:r>
      <w:proofErr w:type="spellEnd"/>
      <w:r w:rsidR="007A310F">
        <w:rPr>
          <w:lang w:val="en-GB"/>
        </w:rPr>
        <w:t xml:space="preserve"> et al. 2010). </w:t>
      </w:r>
    </w:p>
    <w:p w:rsidR="002735F3" w:rsidRDefault="002735F3" w:rsidP="006D5B01">
      <w:pPr>
        <w:rPr>
          <w:lang w:val="en-GB"/>
        </w:rPr>
      </w:pPr>
    </w:p>
    <w:p w:rsidR="002735F3" w:rsidRDefault="002735F3" w:rsidP="006D5B01">
      <w:pPr>
        <w:rPr>
          <w:lang w:val="en-GB"/>
        </w:rPr>
      </w:pPr>
      <w:r>
        <w:rPr>
          <w:lang w:val="en-GB"/>
        </w:rPr>
        <w:t xml:space="preserve">Groves, R. M. (2006): </w:t>
      </w:r>
      <w:proofErr w:type="spellStart"/>
      <w:r>
        <w:rPr>
          <w:lang w:val="en-GB"/>
        </w:rPr>
        <w:t>Nonresponse</w:t>
      </w:r>
      <w:proofErr w:type="spellEnd"/>
      <w:r>
        <w:rPr>
          <w:lang w:val="en-GB"/>
        </w:rPr>
        <w:t xml:space="preserve"> rates and </w:t>
      </w:r>
      <w:proofErr w:type="spellStart"/>
      <w:r>
        <w:rPr>
          <w:lang w:val="en-GB"/>
        </w:rPr>
        <w:t>nonresponse</w:t>
      </w:r>
      <w:proofErr w:type="spellEnd"/>
      <w:r>
        <w:rPr>
          <w:lang w:val="en-GB"/>
        </w:rPr>
        <w:t xml:space="preserve"> bias in household surveys. POQ, 70, 646-675</w:t>
      </w:r>
    </w:p>
    <w:p w:rsidR="002735F3" w:rsidRDefault="002735F3" w:rsidP="006D5B01">
      <w:pPr>
        <w:rPr>
          <w:lang w:val="en-GB"/>
        </w:rPr>
      </w:pPr>
      <w:proofErr w:type="spellStart"/>
      <w:r>
        <w:rPr>
          <w:lang w:val="en-GB"/>
        </w:rPr>
        <w:t>Kreuter</w:t>
      </w:r>
      <w:proofErr w:type="spellEnd"/>
      <w:r>
        <w:rPr>
          <w:lang w:val="en-GB"/>
        </w:rPr>
        <w:t xml:space="preserve">, F. et al. (2010): Using proxy measures and other correlates of survey outcomes to adjust for non-response: examples from multiple surveys. J. R. Statistic. </w:t>
      </w:r>
      <w:proofErr w:type="gramStart"/>
      <w:r>
        <w:rPr>
          <w:lang w:val="en-GB"/>
        </w:rPr>
        <w:t>Soc.</w:t>
      </w:r>
      <w:proofErr w:type="gramEnd"/>
      <w:r>
        <w:rPr>
          <w:lang w:val="en-GB"/>
        </w:rPr>
        <w:t xml:space="preserve"> A, 173, 389-407</w:t>
      </w:r>
    </w:p>
    <w:p w:rsidR="00863F15" w:rsidRPr="00640E57" w:rsidRDefault="00863F15" w:rsidP="00863F15">
      <w:pPr>
        <w:rPr>
          <w:lang w:val="en-GB"/>
        </w:rPr>
      </w:pPr>
      <w:r>
        <w:rPr>
          <w:lang w:val="en-GB"/>
        </w:rPr>
        <w:t xml:space="preserve">Smith, T. W. &amp; Kim, J. (2009): </w:t>
      </w:r>
      <w:r w:rsidRPr="00863F15">
        <w:rPr>
          <w:lang w:val="en-GB"/>
        </w:rPr>
        <w:t>An Assessment of the Multi-level Integrated Database Approach</w:t>
      </w:r>
      <w:r>
        <w:rPr>
          <w:lang w:val="en-GB"/>
        </w:rPr>
        <w:t xml:space="preserve">. </w:t>
      </w:r>
      <w:r w:rsidRPr="00863F15">
        <w:rPr>
          <w:lang w:val="en-GB"/>
        </w:rPr>
        <w:t>GSS Methodological Report No. 116</w:t>
      </w:r>
      <w:r>
        <w:rPr>
          <w:lang w:val="en-GB"/>
        </w:rPr>
        <w:t>, NORC/</w:t>
      </w:r>
      <w:r w:rsidRPr="00863F15">
        <w:rPr>
          <w:lang w:val="en-GB"/>
        </w:rPr>
        <w:t>University of Chicago</w:t>
      </w:r>
    </w:p>
    <w:sectPr w:rsidR="00863F15" w:rsidRPr="00640E57" w:rsidSect="00FF31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86623"/>
    <w:multiLevelType w:val="hybridMultilevel"/>
    <w:tmpl w:val="0CA20828"/>
    <w:lvl w:ilvl="0" w:tplc="DA5202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50D8"/>
    <w:rsid w:val="0001327B"/>
    <w:rsid w:val="00091223"/>
    <w:rsid w:val="000F5D22"/>
    <w:rsid w:val="0016791E"/>
    <w:rsid w:val="00181B5D"/>
    <w:rsid w:val="001C1E0A"/>
    <w:rsid w:val="001E454D"/>
    <w:rsid w:val="00272990"/>
    <w:rsid w:val="002735F3"/>
    <w:rsid w:val="002E1735"/>
    <w:rsid w:val="003A6CBF"/>
    <w:rsid w:val="003F66BC"/>
    <w:rsid w:val="00493FB6"/>
    <w:rsid w:val="004A34C8"/>
    <w:rsid w:val="004D0E4C"/>
    <w:rsid w:val="005D017D"/>
    <w:rsid w:val="00640E57"/>
    <w:rsid w:val="006D5B01"/>
    <w:rsid w:val="00724C26"/>
    <w:rsid w:val="007A310F"/>
    <w:rsid w:val="007C7E77"/>
    <w:rsid w:val="0085239C"/>
    <w:rsid w:val="00863F15"/>
    <w:rsid w:val="008C6344"/>
    <w:rsid w:val="00A0301C"/>
    <w:rsid w:val="00A06013"/>
    <w:rsid w:val="00A8168D"/>
    <w:rsid w:val="00A91C94"/>
    <w:rsid w:val="00AE0ADE"/>
    <w:rsid w:val="00BA2310"/>
    <w:rsid w:val="00DC055C"/>
    <w:rsid w:val="00E174FC"/>
    <w:rsid w:val="00E350D8"/>
    <w:rsid w:val="00FC07A4"/>
    <w:rsid w:val="00FF3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F319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D5B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555DC-0556-4D7A-8B0E-3034A1D2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IT-Infrastruktur</cp:lastModifiedBy>
  <cp:revision>6</cp:revision>
  <cp:lastPrinted>2011-04-14T12:52:00Z</cp:lastPrinted>
  <dcterms:created xsi:type="dcterms:W3CDTF">2011-04-14T17:43:00Z</dcterms:created>
  <dcterms:modified xsi:type="dcterms:W3CDTF">2011-04-14T17:55:00Z</dcterms:modified>
</cp:coreProperties>
</file>