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341" w:rsidRPr="00E52341" w:rsidRDefault="00E52341" w:rsidP="00E52341">
      <w:pPr>
        <w:pStyle w:val="xmsonormal"/>
        <w:spacing w:before="0" w:beforeAutospacing="0" w:after="0" w:afterAutospacing="0"/>
        <w:jc w:val="center"/>
        <w:rPr>
          <w:bdr w:val="none" w:sz="0" w:space="0" w:color="auto" w:frame="1"/>
          <w:lang w:val="en-US"/>
        </w:rPr>
      </w:pPr>
      <w:r w:rsidRPr="00E52341">
        <w:rPr>
          <w:bdr w:val="none" w:sz="0" w:space="0" w:color="auto" w:frame="1"/>
          <w:lang w:val="en-US"/>
        </w:rPr>
        <w:t>30</w:t>
      </w:r>
      <w:r w:rsidRPr="00E52341">
        <w:rPr>
          <w:bdr w:val="none" w:sz="0" w:space="0" w:color="auto" w:frame="1"/>
          <w:vertAlign w:val="superscript"/>
          <w:lang w:val="en-US"/>
        </w:rPr>
        <w:t>th</w:t>
      </w:r>
      <w:r w:rsidRPr="00E52341">
        <w:rPr>
          <w:bdr w:val="none" w:sz="0" w:space="0" w:color="auto" w:frame="1"/>
          <w:lang w:val="en-US"/>
        </w:rPr>
        <w:t xml:space="preserve"> International Workshop on Household Survey Nonresponse</w:t>
      </w:r>
    </w:p>
    <w:p w:rsidR="00E52341" w:rsidRDefault="00E52341" w:rsidP="00A057E4">
      <w:pPr>
        <w:pStyle w:val="xmsonormal"/>
        <w:spacing w:before="0" w:beforeAutospacing="0" w:after="0" w:afterAutospacing="0"/>
        <w:jc w:val="both"/>
        <w:rPr>
          <w:b/>
          <w:bdr w:val="none" w:sz="0" w:space="0" w:color="auto" w:frame="1"/>
          <w:lang w:val="en-US"/>
        </w:rPr>
      </w:pPr>
      <w:bookmarkStart w:id="0" w:name="_GoBack"/>
      <w:bookmarkEnd w:id="0"/>
    </w:p>
    <w:p w:rsidR="00B43EFA" w:rsidRPr="0000004C" w:rsidRDefault="00B43EFA" w:rsidP="00A057E4">
      <w:pPr>
        <w:pStyle w:val="xmsonormal"/>
        <w:spacing w:before="0" w:beforeAutospacing="0" w:after="0" w:afterAutospacing="0"/>
        <w:jc w:val="both"/>
        <w:rPr>
          <w:b/>
        </w:rPr>
      </w:pPr>
      <w:r w:rsidRPr="0000004C">
        <w:rPr>
          <w:b/>
          <w:bdr w:val="none" w:sz="0" w:space="0" w:color="auto" w:frame="1"/>
          <w:lang w:val="en-US"/>
        </w:rPr>
        <w:t>Nonresponse in a smart living conditions survey</w:t>
      </w:r>
    </w:p>
    <w:p w:rsidR="00B43EFA" w:rsidRPr="0000004C" w:rsidRDefault="00B43EFA" w:rsidP="00A057E4">
      <w:pPr>
        <w:pStyle w:val="xmsonormal"/>
        <w:spacing w:before="0" w:beforeAutospacing="0" w:after="0" w:afterAutospacing="0"/>
        <w:jc w:val="both"/>
        <w:rPr>
          <w:sz w:val="22"/>
          <w:szCs w:val="22"/>
        </w:rPr>
      </w:pPr>
      <w:r w:rsidRPr="0000004C">
        <w:rPr>
          <w:sz w:val="22"/>
          <w:szCs w:val="22"/>
          <w:bdr w:val="none" w:sz="0" w:space="0" w:color="auto" w:frame="1"/>
          <w:lang w:val="en-US"/>
        </w:rPr>
        <w:t> </w:t>
      </w:r>
    </w:p>
    <w:p w:rsidR="00A057E4" w:rsidRPr="0000004C" w:rsidRDefault="00A057E4" w:rsidP="00A057E4">
      <w:pPr>
        <w:pStyle w:val="xmsonormal"/>
        <w:spacing w:before="0" w:beforeAutospacing="0" w:after="0" w:afterAutospacing="0"/>
        <w:jc w:val="both"/>
        <w:rPr>
          <w:sz w:val="22"/>
          <w:szCs w:val="22"/>
          <w:bdr w:val="none" w:sz="0" w:space="0" w:color="auto" w:frame="1"/>
          <w:lang w:val="en-US"/>
        </w:rPr>
      </w:pPr>
      <w:r w:rsidRPr="0000004C">
        <w:rPr>
          <w:sz w:val="22"/>
          <w:szCs w:val="22"/>
          <w:bdr w:val="none" w:sz="0" w:space="0" w:color="auto" w:frame="1"/>
          <w:lang w:val="en-US"/>
        </w:rPr>
        <w:t>Goran Ilic &amp; Peter Lugtig (Utrecht University)</w:t>
      </w:r>
      <w:r w:rsidR="00CD5000">
        <w:rPr>
          <w:sz w:val="22"/>
          <w:szCs w:val="22"/>
          <w:bdr w:val="none" w:sz="0" w:space="0" w:color="auto" w:frame="1"/>
          <w:lang w:val="en-US"/>
        </w:rPr>
        <w:t xml:space="preserve"> and </w:t>
      </w:r>
      <w:r w:rsidR="00CD5000" w:rsidRPr="0000004C">
        <w:rPr>
          <w:sz w:val="22"/>
          <w:szCs w:val="22"/>
          <w:bdr w:val="none" w:sz="0" w:space="0" w:color="auto" w:frame="1"/>
          <w:lang w:val="en-US"/>
        </w:rPr>
        <w:t>Barry Schouten (Statistics Netherlands &amp; Utrecht University)</w:t>
      </w:r>
    </w:p>
    <w:p w:rsidR="00A057E4" w:rsidRPr="0000004C" w:rsidRDefault="00A057E4" w:rsidP="00A057E4">
      <w:pPr>
        <w:pStyle w:val="xmsonormal"/>
        <w:spacing w:before="0" w:beforeAutospacing="0" w:after="0" w:afterAutospacing="0"/>
        <w:jc w:val="both"/>
        <w:rPr>
          <w:sz w:val="22"/>
          <w:szCs w:val="22"/>
          <w:bdr w:val="none" w:sz="0" w:space="0" w:color="auto" w:frame="1"/>
          <w:lang w:val="en-US"/>
        </w:rPr>
      </w:pPr>
    </w:p>
    <w:p w:rsidR="00B43EFA" w:rsidRPr="0000004C" w:rsidRDefault="00A057E4" w:rsidP="00A057E4">
      <w:pPr>
        <w:pStyle w:val="xmsonormal"/>
        <w:spacing w:before="0" w:beforeAutospacing="0" w:after="0" w:afterAutospacing="0"/>
        <w:jc w:val="both"/>
        <w:rPr>
          <w:i/>
          <w:sz w:val="22"/>
          <w:szCs w:val="22"/>
        </w:rPr>
      </w:pPr>
      <w:r w:rsidRPr="0000004C">
        <w:rPr>
          <w:i/>
          <w:sz w:val="22"/>
          <w:szCs w:val="22"/>
          <w:bdr w:val="none" w:sz="0" w:space="0" w:color="auto" w:frame="1"/>
          <w:lang w:val="en-US"/>
        </w:rPr>
        <w:t xml:space="preserve">Summary: </w:t>
      </w:r>
      <w:r w:rsidR="00B43EFA" w:rsidRPr="0000004C">
        <w:rPr>
          <w:i/>
          <w:sz w:val="22"/>
          <w:szCs w:val="22"/>
          <w:bdr w:val="none" w:sz="0" w:space="0" w:color="auto" w:frame="1"/>
          <w:lang w:val="en-US"/>
        </w:rPr>
        <w:t>Smart surveys use the storage, computing and internet functions of smart devices in collecting part or all of the survey data. One appealing option to reduce respondent burden and to improve data quality in such surveys is to replace part of the questions by sensor measurements. Such measurements can be made actively or passively, i.e. with or without explicit interaction with respondents. The use of sensors is promising from the survey questionnaire perspective when survey topics are cognitively burdensome, and/or when they require specialist knowledge and/or when questions are weak proxies of the concepts of interest. This promise is only real when sensor data can be accessed, are accurate and comparable, are not burdensome to respondents and not privacy intrusive.</w:t>
      </w:r>
    </w:p>
    <w:p w:rsidR="008355E3" w:rsidRDefault="00B43EFA" w:rsidP="00955C2E">
      <w:pPr>
        <w:pStyle w:val="xmsonormal"/>
        <w:spacing w:before="0" w:beforeAutospacing="0" w:after="0" w:afterAutospacing="0"/>
        <w:jc w:val="both"/>
        <w:rPr>
          <w:i/>
          <w:sz w:val="22"/>
          <w:szCs w:val="22"/>
          <w:bdr w:val="none" w:sz="0" w:space="0" w:color="auto" w:frame="1"/>
          <w:lang w:val="en-US"/>
        </w:rPr>
      </w:pPr>
      <w:r w:rsidRPr="0000004C">
        <w:rPr>
          <w:i/>
          <w:sz w:val="22"/>
          <w:szCs w:val="22"/>
          <w:bdr w:val="none" w:sz="0" w:space="0" w:color="auto" w:frame="1"/>
          <w:lang w:val="en-US"/>
        </w:rPr>
        <w:t xml:space="preserve">We conducted an experiment in a living conditions survey where we replaced three topics by respondent photos. We randomized the sample across three conditions: a question condition, a sensor/camera condition and a choice condition. </w:t>
      </w:r>
      <w:r w:rsidR="00A057E4" w:rsidRPr="0000004C">
        <w:rPr>
          <w:i/>
          <w:sz w:val="22"/>
          <w:szCs w:val="22"/>
          <w:bdr w:val="none" w:sz="0" w:space="0" w:color="auto" w:frame="1"/>
          <w:lang w:val="en-US"/>
        </w:rPr>
        <w:t>W</w:t>
      </w:r>
      <w:r w:rsidRPr="0000004C">
        <w:rPr>
          <w:i/>
          <w:sz w:val="22"/>
          <w:szCs w:val="22"/>
          <w:bdr w:val="none" w:sz="0" w:space="0" w:color="auto" w:frame="1"/>
          <w:lang w:val="en-US"/>
        </w:rPr>
        <w:t>e discuss the nonresponse mechanisms to the three conditions as well as the quality and information of the data obtained.</w:t>
      </w:r>
    </w:p>
    <w:p w:rsidR="00955C2E" w:rsidRPr="00955C2E" w:rsidRDefault="00955C2E" w:rsidP="00955C2E">
      <w:pPr>
        <w:pStyle w:val="xmsonormal"/>
        <w:spacing w:before="0" w:beforeAutospacing="0" w:after="0" w:afterAutospacing="0"/>
        <w:jc w:val="both"/>
        <w:rPr>
          <w:sz w:val="22"/>
          <w:szCs w:val="22"/>
        </w:rPr>
      </w:pPr>
    </w:p>
    <w:p w:rsidR="00A057E4" w:rsidRPr="0000004C" w:rsidRDefault="00A057E4" w:rsidP="00A057E4">
      <w:pPr>
        <w:pStyle w:val="Lijstalinea"/>
        <w:numPr>
          <w:ilvl w:val="0"/>
          <w:numId w:val="1"/>
        </w:numPr>
        <w:jc w:val="both"/>
        <w:rPr>
          <w:rFonts w:ascii="Times New Roman" w:hAnsi="Times New Roman" w:cs="Times New Roman"/>
          <w:b/>
        </w:rPr>
      </w:pPr>
      <w:r w:rsidRPr="0000004C">
        <w:rPr>
          <w:rFonts w:ascii="Times New Roman" w:hAnsi="Times New Roman" w:cs="Times New Roman"/>
          <w:b/>
        </w:rPr>
        <w:t>Introduction</w:t>
      </w:r>
    </w:p>
    <w:p w:rsidR="00A057E4" w:rsidRPr="0000004C" w:rsidRDefault="00A057E4" w:rsidP="00A057E4">
      <w:pPr>
        <w:jc w:val="both"/>
        <w:rPr>
          <w:rFonts w:ascii="Times New Roman" w:hAnsi="Times New Roman" w:cs="Times New Roman"/>
        </w:rPr>
      </w:pPr>
      <w:r w:rsidRPr="0000004C">
        <w:rPr>
          <w:rFonts w:ascii="Times New Roman" w:hAnsi="Times New Roman" w:cs="Times New Roman"/>
        </w:rPr>
        <w:t xml:space="preserve">This paper explores nonresponse to a so-called smart survey in the context of living conditions. </w:t>
      </w:r>
      <w:r w:rsidR="006417CA" w:rsidRPr="0000004C">
        <w:rPr>
          <w:rFonts w:ascii="Times New Roman" w:hAnsi="Times New Roman" w:cs="Times New Roman"/>
        </w:rPr>
        <w:t>We investigate to what extent offering sensor options affect willingness to participate and improve data quality.</w:t>
      </w:r>
    </w:p>
    <w:p w:rsidR="00A057E4" w:rsidRPr="00A057E4" w:rsidRDefault="00A057E4" w:rsidP="00A057E4">
      <w:pPr>
        <w:jc w:val="both"/>
        <w:rPr>
          <w:rFonts w:ascii="Times New Roman" w:eastAsia="Times New Roman" w:hAnsi="Times New Roman" w:cs="Times New Roman"/>
          <w:lang w:val="en-GB"/>
        </w:rPr>
      </w:pPr>
      <w:r w:rsidRPr="0000004C">
        <w:rPr>
          <w:rFonts w:ascii="Times New Roman" w:eastAsia="Times New Roman" w:hAnsi="Times New Roman" w:cs="Times New Roman"/>
          <w:lang w:val="en-GB"/>
        </w:rPr>
        <w:t xml:space="preserve">A smart survey starts from the viewpoint of the device on which the survey runs. This device will often be a desktop, laptop, tablet or smartphone. </w:t>
      </w:r>
      <w:r w:rsidRPr="00A057E4">
        <w:rPr>
          <w:rFonts w:ascii="Times New Roman" w:eastAsia="Times New Roman" w:hAnsi="Times New Roman" w:cs="Times New Roman"/>
          <w:lang w:val="en-GB"/>
        </w:rPr>
        <w:t>To a s</w:t>
      </w:r>
      <w:r w:rsidRPr="0000004C">
        <w:rPr>
          <w:rFonts w:ascii="Times New Roman" w:eastAsia="Times New Roman" w:hAnsi="Times New Roman" w:cs="Times New Roman"/>
          <w:lang w:val="en-GB"/>
        </w:rPr>
        <w:t>urvey the following features may</w:t>
      </w:r>
      <w:r w:rsidRPr="00A057E4">
        <w:rPr>
          <w:rFonts w:ascii="Times New Roman" w:eastAsia="Times New Roman" w:hAnsi="Times New Roman" w:cs="Times New Roman"/>
          <w:lang w:val="en-GB"/>
        </w:rPr>
        <w:t xml:space="preserve"> be added:</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 xml:space="preserve">Device intelligence: It can use the intelligence (computing, storage) of the device </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 xml:space="preserve">Internal sensors: It can employ the sensors that are available in the device </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External sensors: It can communicate through the device with other sensors that are close by</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Public online data: It can go online and extract publically available data</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 xml:space="preserve">Personal online data: It can go online and request access to existing external personal data </w:t>
      </w:r>
    </w:p>
    <w:p w:rsidR="00A057E4" w:rsidRPr="00A057E4" w:rsidRDefault="00A057E4" w:rsidP="00A057E4">
      <w:pPr>
        <w:numPr>
          <w:ilvl w:val="0"/>
          <w:numId w:val="2"/>
        </w:numPr>
        <w:spacing w:after="0" w:line="240" w:lineRule="auto"/>
        <w:jc w:val="both"/>
        <w:rPr>
          <w:rFonts w:ascii="Times New Roman" w:eastAsia="Times New Roman" w:hAnsi="Times New Roman" w:cs="Times New Roman"/>
          <w:lang w:val="en-GB"/>
        </w:rPr>
      </w:pPr>
      <w:r w:rsidRPr="00A057E4">
        <w:rPr>
          <w:rFonts w:ascii="Times New Roman" w:eastAsia="Times New Roman" w:hAnsi="Times New Roman" w:cs="Times New Roman"/>
          <w:lang w:val="en-GB"/>
        </w:rPr>
        <w:t>Linkage consent: It can ask consent to link external personal data already in possession of the survey institute</w:t>
      </w:r>
    </w:p>
    <w:p w:rsidR="00A057E4" w:rsidRPr="00A057E4" w:rsidRDefault="00A057E4" w:rsidP="00A057E4">
      <w:pPr>
        <w:spacing w:after="0" w:line="240" w:lineRule="auto"/>
        <w:jc w:val="both"/>
        <w:rPr>
          <w:rFonts w:ascii="Times New Roman" w:eastAsia="Times New Roman" w:hAnsi="Times New Roman" w:cs="Times New Roman"/>
          <w:lang w:val="en-GB"/>
        </w:rPr>
      </w:pPr>
    </w:p>
    <w:p w:rsidR="00917403" w:rsidRDefault="00A057E4" w:rsidP="00A057E4">
      <w:pPr>
        <w:jc w:val="both"/>
        <w:rPr>
          <w:rFonts w:ascii="Times New Roman" w:hAnsi="Times New Roman" w:cs="Times New Roman"/>
        </w:rPr>
      </w:pPr>
      <w:r w:rsidRPr="0000004C">
        <w:rPr>
          <w:rFonts w:ascii="Times New Roman" w:hAnsi="Times New Roman" w:cs="Times New Roman"/>
        </w:rPr>
        <w:t xml:space="preserve">Smart surveys </w:t>
      </w:r>
      <w:r w:rsidR="006417CA" w:rsidRPr="0000004C">
        <w:rPr>
          <w:rFonts w:ascii="Times New Roman" w:hAnsi="Times New Roman" w:cs="Times New Roman"/>
        </w:rPr>
        <w:t>use device intelligence, the first feature, and may in addition employ one or  more of the other features. Doing so, they will give new missing data patterns, in particular new forms of unit-nonresponse.</w:t>
      </w:r>
      <w:r w:rsidR="00611327" w:rsidRPr="0000004C">
        <w:rPr>
          <w:rFonts w:ascii="Times New Roman" w:hAnsi="Times New Roman" w:cs="Times New Roman"/>
        </w:rPr>
        <w:t xml:space="preserve"> In this paper, we consider the internal sensor feature: we offer respondents the opportunity to take photos of their housing conditions as an alternative to answering survey questions. These senso</w:t>
      </w:r>
      <w:r w:rsidR="00917403">
        <w:rPr>
          <w:rFonts w:ascii="Times New Roman" w:hAnsi="Times New Roman" w:cs="Times New Roman"/>
        </w:rPr>
        <w:t>r</w:t>
      </w:r>
      <w:r w:rsidR="00611327" w:rsidRPr="0000004C">
        <w:rPr>
          <w:rFonts w:ascii="Times New Roman" w:hAnsi="Times New Roman" w:cs="Times New Roman"/>
        </w:rPr>
        <w:t xml:space="preserve"> measurements are integrated into a larger survey.</w:t>
      </w:r>
    </w:p>
    <w:p w:rsidR="00A057E4" w:rsidRPr="0000004C" w:rsidRDefault="00917403" w:rsidP="00A057E4">
      <w:pPr>
        <w:jc w:val="both"/>
        <w:rPr>
          <w:rFonts w:ascii="Times New Roman" w:hAnsi="Times New Roman" w:cs="Times New Roman"/>
        </w:rPr>
      </w:pPr>
      <w:r>
        <w:rPr>
          <w:rFonts w:ascii="Times New Roman" w:hAnsi="Times New Roman" w:cs="Times New Roman"/>
        </w:rPr>
        <w:t xml:space="preserve">Sensor measurements may be added value from two perspectives: They may reduce respondent burden and/or they may reduce measurement error. Sensor measurements, consequently, seem especially interesting for three types of survey topics: 1) topics that require high (cognitive) effort, 2) topics that require specialist knowledge, and 3) topics for which questions offer weak proxy measures of the concepts of interest. Living conditions surveys concern all three topics. It may be time consuming to describe one’s setting in detail, it may requires expert knowledge to do so, and the underlying concepts of living conditions are complex constructs involving several dimensions.  </w:t>
      </w:r>
      <w:r w:rsidR="006417CA" w:rsidRPr="0000004C">
        <w:rPr>
          <w:rFonts w:ascii="Times New Roman" w:hAnsi="Times New Roman" w:cs="Times New Roman"/>
        </w:rPr>
        <w:t xml:space="preserve"> </w:t>
      </w:r>
    </w:p>
    <w:p w:rsidR="006417CA" w:rsidRPr="0000004C" w:rsidRDefault="0000004C" w:rsidP="00A057E4">
      <w:pPr>
        <w:jc w:val="both"/>
        <w:rPr>
          <w:rFonts w:ascii="Times New Roman" w:hAnsi="Times New Roman" w:cs="Times New Roman"/>
        </w:rPr>
      </w:pPr>
      <w:r w:rsidRPr="0000004C">
        <w:rPr>
          <w:rFonts w:ascii="Times New Roman" w:hAnsi="Times New Roman" w:cs="Times New Roman"/>
        </w:rPr>
        <w:t xml:space="preserve">Since smartphone devices contain integrated sensors (Link et al., 2014), researchers now have the opportunity to ask respondents to activate them and perform different tasks in addition to the survey (Wenz, et al., 2019). Thus, smartphone devices can be utilized to collect a variety of data, such as participants’ geolocations, physical movement or internet usage (Keusch et al., 2019; Link et al., 2014).  </w:t>
      </w:r>
      <w:r w:rsidRPr="0000004C">
        <w:rPr>
          <w:rFonts w:ascii="Times New Roman" w:hAnsi="Times New Roman" w:cs="Times New Roman"/>
        </w:rPr>
        <w:lastRenderedPageBreak/>
        <w:t>Nowadays, visual data can also be easily and quickly collected since smartphone devices contain a camera. This feature presents an opportunity of asking participants to take a photo during a survey. Potentially, some survey questions can be substituted by the task of taking a photo (Bosch et al., 2019; Link et al., 2014). This is specifically useful for a survey aiming to investigate the objective aspects of a participant’s situation which t</w:t>
      </w:r>
      <w:r w:rsidR="009E17C4">
        <w:rPr>
          <w:rFonts w:ascii="Times New Roman" w:hAnsi="Times New Roman" w:cs="Times New Roman"/>
        </w:rPr>
        <w:t>hey could find hard to report such as living or housing conditions.</w:t>
      </w:r>
    </w:p>
    <w:p w:rsidR="00A057E4" w:rsidRPr="0000004C" w:rsidRDefault="0000004C" w:rsidP="0000004C">
      <w:pPr>
        <w:jc w:val="both"/>
        <w:rPr>
          <w:rFonts w:ascii="Times New Roman" w:hAnsi="Times New Roman" w:cs="Times New Roman"/>
        </w:rPr>
      </w:pPr>
      <w:r w:rsidRPr="0000004C">
        <w:rPr>
          <w:rFonts w:ascii="Times New Roman" w:hAnsi="Times New Roman" w:cs="Times New Roman"/>
        </w:rPr>
        <w:t>Despite the potential benefits, there are four broad challenges in implementing vis</w:t>
      </w:r>
      <w:r w:rsidR="009E17C4">
        <w:rPr>
          <w:rFonts w:ascii="Times New Roman" w:hAnsi="Times New Roman" w:cs="Times New Roman"/>
        </w:rPr>
        <w:t>ual data in survey methodology.</w:t>
      </w:r>
      <w:r w:rsidRPr="0000004C">
        <w:rPr>
          <w:rFonts w:ascii="Times New Roman" w:hAnsi="Times New Roman" w:cs="Times New Roman"/>
        </w:rPr>
        <w:t xml:space="preserve"> The first challenge is the willingness of participants to perform a task. In the case of housing surveys, the question is how willing would respondents be to take a picture of their private </w:t>
      </w:r>
      <w:r w:rsidR="009E17C4">
        <w:rPr>
          <w:rFonts w:ascii="Times New Roman" w:hAnsi="Times New Roman" w:cs="Times New Roman"/>
        </w:rPr>
        <w:t xml:space="preserve">space such as their home. </w:t>
      </w:r>
      <w:r w:rsidRPr="0000004C">
        <w:rPr>
          <w:rFonts w:ascii="Times New Roman" w:hAnsi="Times New Roman" w:cs="Times New Roman"/>
        </w:rPr>
        <w:t>Research so far shows that participation willingness differs over the task and participant characteristics (Jäckle, et al., 2019; Revilla et al., 2019; Wenz, et al., 2019). The second challenge is associated with the ethical aspect. This must be carefully considered when using visual data (Kelly et al., 2013). For instance, depending on their content, pictures could disclose personal information outside the main scope of the survey (Wenz, et al., 2019). In the housing survey context, a picture might contain other household members or information that might disclose respondents’ privacy such as bank card number. Thus, measures of privacy protection have to be designed and implemented. The third issue is related to technical challenges in developing an app or web survey that allows the collection of pictures. The development and testing of apps or web surveys can be time-consuming and expensive (Link et al., 2014).  Moreover, other obstacles might occur such as an inability to develop apps applicable to all operation systems (Kreuter et al., 2018). Consequently, users of certain operating systems cannot be included in the research. The fourth challe</w:t>
      </w:r>
      <w:r w:rsidR="009E17C4">
        <w:rPr>
          <w:rFonts w:ascii="Times New Roman" w:hAnsi="Times New Roman" w:cs="Times New Roman"/>
        </w:rPr>
        <w:t xml:space="preserve"> first</w:t>
      </w:r>
      <w:r w:rsidRPr="0000004C">
        <w:rPr>
          <w:rFonts w:ascii="Times New Roman" w:hAnsi="Times New Roman" w:cs="Times New Roman"/>
        </w:rPr>
        <w:t xml:space="preserve"> is related to the analysis of visual data. Since visual data is different than traditional survey data it requires a different analysis approach. The information of interest has to be detected, extracted and encoded from an image before the statistical analysis can be conducted. This can be done using developments in the computer vision field or manually by a human coder (Bosch et al., 2019). For a survey where the sample size is large, human coding of pictures can be time-consuming, therefore the com</w:t>
      </w:r>
      <w:r>
        <w:rPr>
          <w:rFonts w:ascii="Times New Roman" w:hAnsi="Times New Roman" w:cs="Times New Roman"/>
        </w:rPr>
        <w:t xml:space="preserve">puter vision approach might be </w:t>
      </w:r>
      <w:r w:rsidRPr="0000004C">
        <w:rPr>
          <w:rFonts w:ascii="Times New Roman" w:hAnsi="Times New Roman" w:cs="Times New Roman"/>
        </w:rPr>
        <w:t>a solution to increase a speed of visual data analysis.</w:t>
      </w:r>
      <w:r w:rsidR="009E17C4">
        <w:rPr>
          <w:rFonts w:ascii="Times New Roman" w:hAnsi="Times New Roman" w:cs="Times New Roman"/>
        </w:rPr>
        <w:t xml:space="preserve"> This paper is a first exploration into these challenges.</w:t>
      </w:r>
      <w:r w:rsidR="00955C2E">
        <w:rPr>
          <w:rFonts w:ascii="Times New Roman" w:hAnsi="Times New Roman" w:cs="Times New Roman"/>
        </w:rPr>
        <w:t xml:space="preserve"> The main research questions that we answer is 1) to what extent offering sensor measurements improves participation, 2) to what extent offering sensor measurements improves data quality.</w:t>
      </w:r>
    </w:p>
    <w:p w:rsidR="00A057E4" w:rsidRPr="0000004C" w:rsidRDefault="00611327" w:rsidP="00A057E4">
      <w:pPr>
        <w:pStyle w:val="Lijstalinea"/>
        <w:numPr>
          <w:ilvl w:val="0"/>
          <w:numId w:val="1"/>
        </w:numPr>
        <w:jc w:val="both"/>
        <w:rPr>
          <w:rFonts w:ascii="Times New Roman" w:hAnsi="Times New Roman" w:cs="Times New Roman"/>
          <w:b/>
        </w:rPr>
      </w:pPr>
      <w:r w:rsidRPr="0000004C">
        <w:rPr>
          <w:rFonts w:ascii="Times New Roman" w:hAnsi="Times New Roman" w:cs="Times New Roman"/>
          <w:b/>
        </w:rPr>
        <w:t>Design of the study</w:t>
      </w:r>
    </w:p>
    <w:p w:rsidR="00611327" w:rsidRPr="00611327" w:rsidRDefault="0000004C" w:rsidP="0000004C">
      <w:pPr>
        <w:jc w:val="both"/>
        <w:rPr>
          <w:rFonts w:ascii="Times New Roman" w:hAnsi="Times New Roman" w:cs="Times New Roman"/>
        </w:rPr>
      </w:pPr>
      <w:r w:rsidRPr="0000004C">
        <w:rPr>
          <w:rFonts w:ascii="Times New Roman" w:hAnsi="Times New Roman" w:cs="Times New Roman"/>
        </w:rPr>
        <w:t>Smart surveys affect both representation and measurement. In this paper, we focus on nonresponse. The introduction of sensor measurements, however, implies a clear trade-off between nonresponse and measurement. Improved data quality may</w:t>
      </w:r>
      <w:r w:rsidR="009E17C4">
        <w:rPr>
          <w:rFonts w:ascii="Times New Roman" w:hAnsi="Times New Roman" w:cs="Times New Roman"/>
        </w:rPr>
        <w:t>, in fact,</w:t>
      </w:r>
      <w:r w:rsidRPr="0000004C">
        <w:rPr>
          <w:rFonts w:ascii="Times New Roman" w:hAnsi="Times New Roman" w:cs="Times New Roman"/>
        </w:rPr>
        <w:t xml:space="preserve"> </w:t>
      </w:r>
      <w:r w:rsidR="009E17C4">
        <w:rPr>
          <w:rFonts w:ascii="Times New Roman" w:hAnsi="Times New Roman" w:cs="Times New Roman"/>
        </w:rPr>
        <w:t>be t</w:t>
      </w:r>
      <w:r w:rsidRPr="0000004C">
        <w:rPr>
          <w:rFonts w:ascii="Times New Roman" w:hAnsi="Times New Roman" w:cs="Times New Roman"/>
        </w:rPr>
        <w:t xml:space="preserve">he main motive to replace/supplement survey questions by measurements. </w:t>
      </w:r>
      <w:r w:rsidR="00611327" w:rsidRPr="00611327">
        <w:rPr>
          <w:rFonts w:ascii="Times New Roman" w:eastAsia="Times New Roman" w:hAnsi="Times New Roman" w:cs="Times New Roman"/>
          <w:lang w:val="en-GB"/>
        </w:rPr>
        <w:t xml:space="preserve">Up to nonresponse, the errors for smart surveys coincide with those for traditional surveys. There is a target population that is represented by a sampling frame, which may be incomplete, contain ineligible units and/or contain double records. A sample is drawn at the hand of a sampling design from this frame leading to sampling error. Sample units are contacted and invited, but may not respond, Respondents then proceed to perform the survey tasks. It is here that new causes of missing data may start to occur. </w:t>
      </w:r>
      <w:r w:rsidR="00611327" w:rsidRPr="0000004C">
        <w:rPr>
          <w:rFonts w:ascii="Times New Roman" w:eastAsia="Times New Roman" w:hAnsi="Times New Roman" w:cs="Times New Roman"/>
          <w:lang w:val="en-GB"/>
        </w:rPr>
        <w:t>In Figure 1</w:t>
      </w:r>
      <w:r w:rsidR="00611327" w:rsidRPr="00611327">
        <w:rPr>
          <w:rFonts w:ascii="Times New Roman" w:eastAsia="Times New Roman" w:hAnsi="Times New Roman" w:cs="Times New Roman"/>
          <w:lang w:val="en-GB"/>
        </w:rPr>
        <w:t xml:space="preserve"> these are displayed for the case of sensor data. Respondents need to have access to sensors, they need to be willing to perform sensor measurements and/or provide access to the sensor data, they need to execute the sensor measurements and the sensor data should be processed and transmitted. In all these steps, population units may drop out and cause representation to be selective and unbalanced across relevant population characteristics. </w:t>
      </w:r>
    </w:p>
    <w:p w:rsidR="00611327" w:rsidRDefault="009E17C4" w:rsidP="009E17C4">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In our case study, we employ cameras available in mobile devices. Transmitted response, thus, consists of visual data from which meaningful features need to be extracted. Such feature extraction is typically done by machine learning models that need to be trained with the help of labelled pictures. Machine learning model predictions even in the b</w:t>
      </w:r>
      <w:r w:rsidR="00955C2E">
        <w:rPr>
          <w:rFonts w:ascii="Times New Roman" w:eastAsia="Times New Roman" w:hAnsi="Times New Roman" w:cs="Times New Roman"/>
          <w:lang w:val="en-GB"/>
        </w:rPr>
        <w:t xml:space="preserve">est of cases have an accuracy below 100%. </w:t>
      </w:r>
      <w:r w:rsidRPr="009E17C4">
        <w:rPr>
          <w:rFonts w:ascii="Times New Roman" w:eastAsia="Times New Roman" w:hAnsi="Times New Roman" w:cs="Times New Roman"/>
          <w:lang w:val="en-GB"/>
        </w:rPr>
        <w:t>The problems in accuracy of com</w:t>
      </w:r>
      <w:r w:rsidR="00955C2E">
        <w:rPr>
          <w:rFonts w:ascii="Times New Roman" w:eastAsia="Times New Roman" w:hAnsi="Times New Roman" w:cs="Times New Roman"/>
          <w:lang w:val="en-GB"/>
        </w:rPr>
        <w:t xml:space="preserve">puter vision can occur for a number of reasons  (Gollapudi, 2019): 1) </w:t>
      </w:r>
      <w:r w:rsidRPr="009E17C4">
        <w:rPr>
          <w:rFonts w:ascii="Times New Roman" w:eastAsia="Times New Roman" w:hAnsi="Times New Roman" w:cs="Times New Roman"/>
          <w:lang w:val="en-GB"/>
        </w:rPr>
        <w:t>Problems with the ca</w:t>
      </w:r>
      <w:r w:rsidR="00955C2E">
        <w:rPr>
          <w:rFonts w:ascii="Times New Roman" w:eastAsia="Times New Roman" w:hAnsi="Times New Roman" w:cs="Times New Roman"/>
          <w:lang w:val="en-GB"/>
        </w:rPr>
        <w:t>mera sensor in low or bad light,</w:t>
      </w:r>
      <w:r w:rsidRPr="009E17C4">
        <w:rPr>
          <w:rFonts w:ascii="Times New Roman" w:eastAsia="Times New Roman" w:hAnsi="Times New Roman" w:cs="Times New Roman"/>
          <w:lang w:val="en-GB"/>
        </w:rPr>
        <w:t xml:space="preserve"> </w:t>
      </w:r>
      <w:r w:rsidR="00955C2E">
        <w:rPr>
          <w:rFonts w:ascii="Times New Roman" w:eastAsia="Times New Roman" w:hAnsi="Times New Roman" w:cs="Times New Roman"/>
          <w:lang w:val="en-GB"/>
        </w:rPr>
        <w:t xml:space="preserve">2) The same object </w:t>
      </w:r>
      <w:r w:rsidRPr="009E17C4">
        <w:rPr>
          <w:rFonts w:ascii="Times New Roman" w:eastAsia="Times New Roman" w:hAnsi="Times New Roman" w:cs="Times New Roman"/>
          <w:lang w:val="en-GB"/>
        </w:rPr>
        <w:t>look</w:t>
      </w:r>
      <w:r w:rsidR="00955C2E">
        <w:rPr>
          <w:rFonts w:ascii="Times New Roman" w:eastAsia="Times New Roman" w:hAnsi="Times New Roman" w:cs="Times New Roman"/>
          <w:lang w:val="en-GB"/>
        </w:rPr>
        <w:t>s</w:t>
      </w:r>
      <w:r w:rsidRPr="009E17C4">
        <w:rPr>
          <w:rFonts w:ascii="Times New Roman" w:eastAsia="Times New Roman" w:hAnsi="Times New Roman" w:cs="Times New Roman"/>
          <w:lang w:val="en-GB"/>
        </w:rPr>
        <w:t xml:space="preserve"> </w:t>
      </w:r>
      <w:r w:rsidR="00955C2E">
        <w:rPr>
          <w:rFonts w:ascii="Times New Roman" w:eastAsia="Times New Roman" w:hAnsi="Times New Roman" w:cs="Times New Roman"/>
          <w:lang w:val="en-GB"/>
        </w:rPr>
        <w:t>different from different angles, and 3)</w:t>
      </w:r>
      <w:r w:rsidRPr="009E17C4">
        <w:rPr>
          <w:rFonts w:ascii="Times New Roman" w:eastAsia="Times New Roman" w:hAnsi="Times New Roman" w:cs="Times New Roman"/>
          <w:lang w:val="en-GB"/>
        </w:rPr>
        <w:t xml:space="preserve"> </w:t>
      </w:r>
      <w:r w:rsidRPr="009E17C4">
        <w:rPr>
          <w:rFonts w:ascii="Times New Roman" w:eastAsia="Times New Roman" w:hAnsi="Times New Roman" w:cs="Times New Roman"/>
          <w:lang w:val="en-GB"/>
        </w:rPr>
        <w:lastRenderedPageBreak/>
        <w:t>An object in motion can look different than stationary.</w:t>
      </w:r>
      <w:r w:rsidR="00955C2E">
        <w:rPr>
          <w:rFonts w:ascii="Times New Roman" w:eastAsia="Times New Roman" w:hAnsi="Times New Roman" w:cs="Times New Roman"/>
          <w:lang w:val="en-GB"/>
        </w:rPr>
        <w:t xml:space="preserve"> Here, we ignore these processing errors, but they should not be ignored.</w:t>
      </w:r>
    </w:p>
    <w:p w:rsidR="00955C2E" w:rsidRDefault="00955C2E" w:rsidP="009E17C4">
      <w:pPr>
        <w:spacing w:after="0" w:line="240" w:lineRule="auto"/>
        <w:jc w:val="both"/>
        <w:rPr>
          <w:rFonts w:ascii="Times New Roman" w:eastAsia="Times New Roman" w:hAnsi="Times New Roman" w:cs="Times New Roman"/>
          <w:lang w:val="en-GB"/>
        </w:rPr>
      </w:pPr>
    </w:p>
    <w:p w:rsidR="00955C2E" w:rsidRDefault="00955C2E" w:rsidP="00955C2E">
      <w:pPr>
        <w:jc w:val="both"/>
        <w:rPr>
          <w:rFonts w:ascii="Times New Roman" w:hAnsi="Times New Roman" w:cs="Times New Roman"/>
        </w:rPr>
      </w:pPr>
      <w:r>
        <w:rPr>
          <w:rFonts w:ascii="Times New Roman" w:hAnsi="Times New Roman" w:cs="Times New Roman"/>
        </w:rPr>
        <w:t>Our study is linked to a living conditions surveys</w:t>
      </w:r>
      <w:r w:rsidR="003C3667">
        <w:rPr>
          <w:rFonts w:ascii="Times New Roman" w:hAnsi="Times New Roman" w:cs="Times New Roman"/>
        </w:rPr>
        <w:t>,</w:t>
      </w:r>
      <w:r>
        <w:rPr>
          <w:rFonts w:ascii="Times New Roman" w:hAnsi="Times New Roman" w:cs="Times New Roman"/>
        </w:rPr>
        <w:t xml:space="preserve"> </w:t>
      </w:r>
      <w:r w:rsidR="003C3667">
        <w:rPr>
          <w:rFonts w:ascii="Times New Roman" w:hAnsi="Times New Roman" w:cs="Times New Roman"/>
        </w:rPr>
        <w:t>in which</w:t>
      </w:r>
      <w:r>
        <w:rPr>
          <w:rFonts w:ascii="Times New Roman" w:hAnsi="Times New Roman" w:cs="Times New Roman"/>
        </w:rPr>
        <w:t xml:space="preserve"> sample units are asked to report on various aspects of their housing. </w:t>
      </w:r>
      <w:r w:rsidRPr="00955C2E">
        <w:rPr>
          <w:rFonts w:ascii="Times New Roman" w:hAnsi="Times New Roman" w:cs="Times New Roman"/>
        </w:rPr>
        <w:t xml:space="preserve">To answer the research questions, we asked </w:t>
      </w:r>
      <w:r w:rsidR="003C3667">
        <w:rPr>
          <w:rFonts w:ascii="Times New Roman" w:hAnsi="Times New Roman" w:cs="Times New Roman"/>
        </w:rPr>
        <w:t>panel members</w:t>
      </w:r>
      <w:r w:rsidRPr="00955C2E">
        <w:rPr>
          <w:rFonts w:ascii="Times New Roman" w:hAnsi="Times New Roman" w:cs="Times New Roman"/>
        </w:rPr>
        <w:t xml:space="preserve"> from the LISS panel to participate in a short survey about their dwelling’s characteristics. The LISS panel is managed by CentERdata, a research organization based in Tilburg, the Netherlands. The panel has been recruited from samples drawn from the Dutch population register (Das &amp; Knoef, 2019). Since its start, a number of refreshments samples have been included. The panel consists of around 8000 members in a total of 5000 households. The </w:t>
      </w:r>
      <w:r w:rsidR="003C3667">
        <w:rPr>
          <w:rFonts w:ascii="Times New Roman" w:hAnsi="Times New Roman" w:cs="Times New Roman"/>
        </w:rPr>
        <w:t xml:space="preserve">smart survey </w:t>
      </w:r>
      <w:r w:rsidRPr="00955C2E">
        <w:rPr>
          <w:rFonts w:ascii="Times New Roman" w:hAnsi="Times New Roman" w:cs="Times New Roman"/>
        </w:rPr>
        <w:t xml:space="preserve">study was conducted in October, 2019. The collection of data started on 7th October 2019 and finished on 27th October 2019. Only households with at least one smartphone or tablet were invited. From 2700 LISS panel members invited to participate, 1759 completed the web survey.  Individuals were randomly assigned to one of the following conditions: </w:t>
      </w:r>
    </w:p>
    <w:p w:rsidR="00955C2E" w:rsidRPr="00955C2E" w:rsidRDefault="00955C2E" w:rsidP="00955C2E">
      <w:pPr>
        <w:pStyle w:val="Lijstalinea"/>
        <w:numPr>
          <w:ilvl w:val="0"/>
          <w:numId w:val="3"/>
        </w:numPr>
        <w:jc w:val="both"/>
        <w:rPr>
          <w:rFonts w:ascii="Times New Roman" w:hAnsi="Times New Roman" w:cs="Times New Roman"/>
        </w:rPr>
      </w:pPr>
      <w:r w:rsidRPr="00955C2E">
        <w:rPr>
          <w:rFonts w:ascii="Times New Roman" w:hAnsi="Times New Roman" w:cs="Times New Roman"/>
        </w:rPr>
        <w:t xml:space="preserve">Condition 1 (photos) - tasked to take pictures instead of answering three questions. </w:t>
      </w:r>
    </w:p>
    <w:p w:rsidR="00955C2E" w:rsidRPr="00955C2E" w:rsidRDefault="00955C2E" w:rsidP="00955C2E">
      <w:pPr>
        <w:pStyle w:val="Lijstalinea"/>
        <w:numPr>
          <w:ilvl w:val="0"/>
          <w:numId w:val="3"/>
        </w:numPr>
        <w:jc w:val="both"/>
        <w:rPr>
          <w:rFonts w:ascii="Times New Roman" w:hAnsi="Times New Roman" w:cs="Times New Roman"/>
        </w:rPr>
      </w:pPr>
      <w:r w:rsidRPr="00955C2E">
        <w:rPr>
          <w:rFonts w:ascii="Times New Roman" w:hAnsi="Times New Roman" w:cs="Times New Roman"/>
        </w:rPr>
        <w:t xml:space="preserve">Condition 2 (text questions) – participants answered survey questions. </w:t>
      </w:r>
    </w:p>
    <w:p w:rsidR="00955C2E" w:rsidRPr="00955C2E" w:rsidRDefault="00955C2E" w:rsidP="00955C2E">
      <w:pPr>
        <w:pStyle w:val="Lijstalinea"/>
        <w:numPr>
          <w:ilvl w:val="0"/>
          <w:numId w:val="3"/>
        </w:numPr>
        <w:jc w:val="both"/>
        <w:rPr>
          <w:rFonts w:ascii="Times New Roman" w:hAnsi="Times New Roman" w:cs="Times New Roman"/>
        </w:rPr>
      </w:pPr>
      <w:r w:rsidRPr="00955C2E">
        <w:rPr>
          <w:rFonts w:ascii="Times New Roman" w:hAnsi="Times New Roman" w:cs="Times New Roman"/>
        </w:rPr>
        <w:t xml:space="preserve">Condition 3 (choice) – participants had the opportunity to choose either the picture or question condition at the beginning of the survey. If participants agreed to take a picture, the routing was the same as for the condition 1. </w:t>
      </w:r>
    </w:p>
    <w:p w:rsidR="00955C2E" w:rsidRDefault="00955C2E" w:rsidP="00955C2E">
      <w:pPr>
        <w:spacing w:after="0" w:line="240" w:lineRule="auto"/>
        <w:jc w:val="both"/>
        <w:rPr>
          <w:rFonts w:ascii="Times New Roman" w:eastAsia="Times New Roman" w:hAnsi="Times New Roman" w:cs="Times New Roman"/>
          <w:lang w:val="en-GB"/>
        </w:rPr>
      </w:pPr>
      <w:r w:rsidRPr="00955C2E">
        <w:rPr>
          <w:rFonts w:ascii="Times New Roman" w:hAnsi="Times New Roman" w:cs="Times New Roman"/>
        </w:rPr>
        <w:t xml:space="preserve">Before the data was made available, CentERdata researchers went through the pictures and masked the content that could lead to </w:t>
      </w:r>
      <w:r w:rsidR="003C3667">
        <w:rPr>
          <w:rFonts w:ascii="Times New Roman" w:hAnsi="Times New Roman" w:cs="Times New Roman"/>
        </w:rPr>
        <w:t xml:space="preserve">a </w:t>
      </w:r>
      <w:r w:rsidRPr="00955C2E">
        <w:rPr>
          <w:rFonts w:ascii="Times New Roman" w:hAnsi="Times New Roman" w:cs="Times New Roman"/>
        </w:rPr>
        <w:t>violation of privacy of the participants.</w:t>
      </w:r>
    </w:p>
    <w:p w:rsidR="009E17C4" w:rsidRPr="00611327" w:rsidRDefault="009E17C4" w:rsidP="00611327">
      <w:pPr>
        <w:spacing w:after="0" w:line="240" w:lineRule="auto"/>
        <w:rPr>
          <w:rFonts w:ascii="Times New Roman" w:eastAsia="Times New Roman" w:hAnsi="Times New Roman" w:cs="Times New Roman"/>
          <w:lang w:val="en-GB"/>
        </w:rPr>
      </w:pPr>
    </w:p>
    <w:p w:rsidR="00611327" w:rsidRPr="00611327" w:rsidRDefault="0000004C" w:rsidP="00611327">
      <w:pPr>
        <w:spacing w:after="0" w:line="240" w:lineRule="auto"/>
        <w:rPr>
          <w:rFonts w:ascii="Times New Roman" w:eastAsia="Times New Roman" w:hAnsi="Times New Roman" w:cs="Times New Roman"/>
          <w:i/>
          <w:lang w:val="en-GB"/>
        </w:rPr>
      </w:pPr>
      <w:r w:rsidRPr="0000004C">
        <w:rPr>
          <w:rFonts w:ascii="Times New Roman" w:eastAsia="Times New Roman" w:hAnsi="Times New Roman" w:cs="Times New Roman"/>
          <w:i/>
          <w:lang w:val="en-GB"/>
        </w:rPr>
        <w:t>Figure 1</w:t>
      </w:r>
      <w:r w:rsidR="00611327" w:rsidRPr="00611327">
        <w:rPr>
          <w:rFonts w:ascii="Times New Roman" w:eastAsia="Times New Roman" w:hAnsi="Times New Roman" w:cs="Times New Roman"/>
          <w:i/>
          <w:lang w:val="en-GB"/>
        </w:rPr>
        <w:t>: Representation errors in smart surveys.</w:t>
      </w:r>
    </w:p>
    <w:p w:rsidR="00611327" w:rsidRPr="00611327" w:rsidRDefault="00611327" w:rsidP="00611327">
      <w:pPr>
        <w:spacing w:after="0" w:line="240" w:lineRule="auto"/>
        <w:rPr>
          <w:rFonts w:ascii="Times New Roman" w:eastAsia="Times New Roman" w:hAnsi="Times New Roman" w:cs="Times New Roman"/>
          <w:lang w:val="en-GB"/>
        </w:rPr>
      </w:pP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59264" behindDoc="0" locked="0" layoutInCell="1" allowOverlap="1" wp14:anchorId="0B3C43A6" wp14:editId="21FBE2B1">
                <wp:simplePos x="0" y="0"/>
                <wp:positionH relativeFrom="column">
                  <wp:posOffset>1729105</wp:posOffset>
                </wp:positionH>
                <wp:positionV relativeFrom="paragraph">
                  <wp:posOffset>46990</wp:posOffset>
                </wp:positionV>
                <wp:extent cx="2360930" cy="292100"/>
                <wp:effectExtent l="0" t="0" r="19685"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solidFill>
                            <a:srgbClr val="000000"/>
                          </a:solidFill>
                          <a:miter lim="800000"/>
                          <a:headEnd/>
                          <a:tailEnd/>
                        </a:ln>
                      </wps:spPr>
                      <wps:txbx>
                        <w:txbxContent>
                          <w:p w:rsidR="00445745" w:rsidRDefault="00445745" w:rsidP="00611327">
                            <w:pPr>
                              <w:jc w:val="center"/>
                            </w:pPr>
                            <w:r>
                              <w:t>Respondents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3C43A6" id="_x0000_t202" coordsize="21600,21600" o:spt="202" path="m,l,21600r21600,l21600,xe">
                <v:stroke joinstyle="miter"/>
                <v:path gradientshapeok="t" o:connecttype="rect"/>
              </v:shapetype>
              <v:shape id="Tekstvak 2" o:spid="_x0000_s1026" type="#_x0000_t202" style="position:absolute;margin-left:136.15pt;margin-top:3.7pt;width:185.9pt;height:2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">
                <v:textbox>
                  <w:txbxContent>
                    <w:p w:rsidR="00445745" w:rsidRDefault="00445745" w:rsidP="00611327">
                      <w:pPr>
                        <w:jc w:val="center"/>
                      </w:pPr>
                      <w:r>
                        <w:t>Respondents</w:t>
                      </w:r>
                    </w:p>
                  </w:txbxContent>
                </v:textbox>
                <w10:wrap type="square"/>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68480" behindDoc="0" locked="0" layoutInCell="1" allowOverlap="1" wp14:anchorId="57345A4B" wp14:editId="0E78DFB8">
                <wp:simplePos x="0" y="0"/>
                <wp:positionH relativeFrom="column">
                  <wp:posOffset>4516755</wp:posOffset>
                </wp:positionH>
                <wp:positionV relativeFrom="paragraph">
                  <wp:posOffset>92710</wp:posOffset>
                </wp:positionV>
                <wp:extent cx="1130300" cy="1404620"/>
                <wp:effectExtent l="0" t="0" r="12700" b="2540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solidFill>
                          <a:srgbClr val="FFFFFF"/>
                        </a:solidFill>
                        <a:ln w="9525">
                          <a:solidFill>
                            <a:srgbClr val="000000"/>
                          </a:solidFill>
                          <a:miter lim="800000"/>
                          <a:headEnd/>
                          <a:tailEnd/>
                        </a:ln>
                      </wps:spPr>
                      <wps:txbx>
                        <w:txbxContent>
                          <w:p w:rsidR="00445745" w:rsidRDefault="00445745" w:rsidP="00611327">
                            <w:r>
                              <w:t>Undercoverage of sensors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45A4B" id="_x0000_s1027" type="#_x0000_t202" style="position:absolute;margin-left:355.65pt;margin-top:7.3pt;width:8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">
                <v:textbox style="mso-fit-shape-to-text:t">
                  <w:txbxContent>
                    <w:p w:rsidR="00445745" w:rsidRDefault="00445745" w:rsidP="00611327">
                      <w:r>
                        <w:t>Undercoverage of sensors</w:t>
                      </w:r>
                    </w:p>
                  </w:txbxContent>
                </v:textbox>
                <w10:wrap type="square"/>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69504" behindDoc="0" locked="0" layoutInCell="1" allowOverlap="1" wp14:anchorId="4E2B3B9B" wp14:editId="6B9A9820">
                <wp:simplePos x="0" y="0"/>
                <wp:positionH relativeFrom="column">
                  <wp:posOffset>3615055</wp:posOffset>
                </wp:positionH>
                <wp:positionV relativeFrom="paragraph">
                  <wp:posOffset>135255</wp:posOffset>
                </wp:positionV>
                <wp:extent cx="889000" cy="12700"/>
                <wp:effectExtent l="57150" t="57150" r="0" b="139700"/>
                <wp:wrapNone/>
                <wp:docPr id="12" name="Rechte verbindingslijn met pijl 12"/>
                <wp:cNvGraphicFramePr/>
                <a:graphic xmlns:a="http://schemas.openxmlformats.org/drawingml/2006/main">
                  <a:graphicData uri="http://schemas.microsoft.com/office/word/2010/wordprocessingShape">
                    <wps:wsp>
                      <wps:cNvCnPr/>
                      <wps:spPr>
                        <a:xfrm flipH="1">
                          <a:off x="0" y="0"/>
                          <a:ext cx="889000" cy="127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0C9F086" id="_x0000_t32" coordsize="21600,21600" o:spt="32" o:oned="t" path="m,l21600,21600e" filled="f">
                <v:path arrowok="t" fillok="f" o:connecttype="none"/>
                <o:lock v:ext="edit" shapetype="t"/>
              </v:shapetype>
              <v:shape id="Rechte verbindingslijn met pijl 12" o:spid="_x0000_s1026" type="#_x0000_t32" style="position:absolute;margin-left:284.65pt;margin-top:10.65pt;width:70pt;height: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" strokecolor="windowText" strokeweight="2pt">
                <v:stroke endarrow="block"/>
                <v:shadow on="t" color="black" opacity="24903f" origin=",.5" offset="0,.55556mm"/>
              </v:shape>
            </w:pict>
          </mc:Fallback>
        </mc:AlternateContent>
      </w: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61312" behindDoc="0" locked="0" layoutInCell="1" allowOverlap="1" wp14:anchorId="24CAF644" wp14:editId="1956653F">
                <wp:simplePos x="0" y="0"/>
                <wp:positionH relativeFrom="column">
                  <wp:posOffset>2846705</wp:posOffset>
                </wp:positionH>
                <wp:positionV relativeFrom="paragraph">
                  <wp:posOffset>24130</wp:posOffset>
                </wp:positionV>
                <wp:extent cx="0" cy="247650"/>
                <wp:effectExtent l="95250" t="19050" r="76200" b="95250"/>
                <wp:wrapNone/>
                <wp:docPr id="4" name="Rechte verbindingslijn met pijl 4"/>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68C41F9" id="Rechte verbindingslijn met pijl 4" o:spid="_x0000_s1026" type="#_x0000_t32" style="position:absolute;margin-left:224.15pt;margin-top:1.9pt;width:0;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" strokecolor="windowText" strokeweight="2pt">
                <v:stroke endarrow="block"/>
                <v:shadow on="t" color="black" opacity="24903f" origin=",.5" offset="0,.55556mm"/>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60288" behindDoc="0" locked="0" layoutInCell="1" allowOverlap="1" wp14:anchorId="2276F3DC" wp14:editId="48760DD2">
                <wp:simplePos x="0" y="0"/>
                <wp:positionH relativeFrom="margin">
                  <wp:posOffset>1728470</wp:posOffset>
                </wp:positionH>
                <wp:positionV relativeFrom="paragraph">
                  <wp:posOffset>142240</wp:posOffset>
                </wp:positionV>
                <wp:extent cx="2360930" cy="292100"/>
                <wp:effectExtent l="0" t="0" r="19685" b="1270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solidFill>
                            <a:srgbClr val="000000"/>
                          </a:solidFill>
                          <a:miter lim="800000"/>
                          <a:headEnd/>
                          <a:tailEnd/>
                        </a:ln>
                      </wps:spPr>
                      <wps:txbx>
                        <w:txbxContent>
                          <w:p w:rsidR="00445745" w:rsidRDefault="00445745" w:rsidP="00611327">
                            <w:pPr>
                              <w:jc w:val="center"/>
                            </w:pPr>
                            <w:r>
                              <w:t>Sensor owners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76F3DC" id="_x0000_s1028" type="#_x0000_t202" style="position:absolute;margin-left:136.1pt;margin-top:11.2pt;width:185.9pt;height:23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">
                <v:textbox>
                  <w:txbxContent>
                    <w:p w:rsidR="00445745" w:rsidRDefault="00445745" w:rsidP="00611327">
                      <w:pPr>
                        <w:jc w:val="center"/>
                      </w:pPr>
                      <w:r>
                        <w:t>Sensor owners</w:t>
                      </w:r>
                    </w:p>
                  </w:txbxContent>
                </v:textbox>
                <w10:wrap type="square" anchorx="margin"/>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75648" behindDoc="0" locked="0" layoutInCell="1" allowOverlap="1" wp14:anchorId="73FD1564" wp14:editId="4F2A90F1">
                <wp:simplePos x="0" y="0"/>
                <wp:positionH relativeFrom="column">
                  <wp:posOffset>4516755</wp:posOffset>
                </wp:positionH>
                <wp:positionV relativeFrom="paragraph">
                  <wp:posOffset>66040</wp:posOffset>
                </wp:positionV>
                <wp:extent cx="1130300" cy="1404620"/>
                <wp:effectExtent l="0" t="0" r="12700" b="2540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solidFill>
                          <a:srgbClr val="FFFFFF"/>
                        </a:solidFill>
                        <a:ln w="9525">
                          <a:solidFill>
                            <a:srgbClr val="000000"/>
                          </a:solidFill>
                          <a:miter lim="800000"/>
                          <a:headEnd/>
                          <a:tailEnd/>
                        </a:ln>
                      </wps:spPr>
                      <wps:txbx>
                        <w:txbxContent>
                          <w:p w:rsidR="00445745" w:rsidRDefault="00445745" w:rsidP="00611327">
                            <w:r>
                              <w:t>Willing to use sensors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D1564" id="_x0000_s1029" type="#_x0000_t202" style="position:absolute;margin-left:355.65pt;margin-top:5.2pt;width:89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">
                <v:textbox style="mso-fit-shape-to-text:t">
                  <w:txbxContent>
                    <w:p w:rsidR="00445745" w:rsidRDefault="00445745" w:rsidP="00611327">
                      <w:r>
                        <w:t>Willing to use sensors</w:t>
                      </w:r>
                    </w:p>
                  </w:txbxContent>
                </v:textbox>
                <w10:wrap type="square"/>
              </v:shape>
            </w:pict>
          </mc:Fallback>
        </mc:AlternateContent>
      </w: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63360" behindDoc="0" locked="0" layoutInCell="1" allowOverlap="1" wp14:anchorId="2F0751E2" wp14:editId="46DD06E5">
                <wp:simplePos x="0" y="0"/>
                <wp:positionH relativeFrom="column">
                  <wp:posOffset>2838450</wp:posOffset>
                </wp:positionH>
                <wp:positionV relativeFrom="paragraph">
                  <wp:posOffset>116840</wp:posOffset>
                </wp:positionV>
                <wp:extent cx="0" cy="247650"/>
                <wp:effectExtent l="95250" t="19050" r="76200" b="95250"/>
                <wp:wrapNone/>
                <wp:docPr id="6" name="Rechte verbindingslijn met pijl 6"/>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C78FC69" id="Rechte verbindingslijn met pijl 6" o:spid="_x0000_s1026" type="#_x0000_t32" style="position:absolute;margin-left:223.5pt;margin-top:9.2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" strokecolor="windowText" strokeweight="2pt">
                <v:stroke endarrow="block"/>
                <v:shadow on="t" color="black" opacity="24903f" origin=",.5" offset="0,.55556mm"/>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70528" behindDoc="0" locked="0" layoutInCell="1" allowOverlap="1" wp14:anchorId="285E5716" wp14:editId="463F9CF1">
                <wp:simplePos x="0" y="0"/>
                <wp:positionH relativeFrom="column">
                  <wp:posOffset>3606800</wp:posOffset>
                </wp:positionH>
                <wp:positionV relativeFrom="paragraph">
                  <wp:posOffset>67310</wp:posOffset>
                </wp:positionV>
                <wp:extent cx="889000" cy="12700"/>
                <wp:effectExtent l="57150" t="57150" r="0" b="139700"/>
                <wp:wrapNone/>
                <wp:docPr id="13" name="Rechte verbindingslijn met pijl 13"/>
                <wp:cNvGraphicFramePr/>
                <a:graphic xmlns:a="http://schemas.openxmlformats.org/drawingml/2006/main">
                  <a:graphicData uri="http://schemas.microsoft.com/office/word/2010/wordprocessingShape">
                    <wps:wsp>
                      <wps:cNvCnPr/>
                      <wps:spPr>
                        <a:xfrm flipH="1">
                          <a:off x="0" y="0"/>
                          <a:ext cx="889000" cy="127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2E16550F" id="Rechte verbindingslijn met pijl 13" o:spid="_x0000_s1026" type="#_x0000_t32" style="position:absolute;margin-left:284pt;margin-top:5.3pt;width:70pt;height:1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" strokecolor="windowText" strokeweight="2pt">
                <v:stroke endarrow="block"/>
                <v:shadow on="t" color="black" opacity="24903f" origin=",.5" offset="0,.55556mm"/>
              </v:shape>
            </w:pict>
          </mc:Fallback>
        </mc:AlternateContent>
      </w:r>
    </w:p>
    <w:p w:rsidR="00611327" w:rsidRPr="00611327" w:rsidRDefault="00611327" w:rsidP="00611327">
      <w:pPr>
        <w:spacing w:after="0" w:line="240" w:lineRule="auto"/>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62336" behindDoc="0" locked="0" layoutInCell="1" allowOverlap="1" wp14:anchorId="11749B00" wp14:editId="416B137C">
                <wp:simplePos x="0" y="0"/>
                <wp:positionH relativeFrom="margin">
                  <wp:align>center</wp:align>
                </wp:positionH>
                <wp:positionV relativeFrom="paragraph">
                  <wp:posOffset>67945</wp:posOffset>
                </wp:positionV>
                <wp:extent cx="2360930" cy="292100"/>
                <wp:effectExtent l="0" t="0" r="19685" b="1270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solidFill>
                            <a:srgbClr val="000000"/>
                          </a:solidFill>
                          <a:miter lim="800000"/>
                          <a:headEnd/>
                          <a:tailEnd/>
                        </a:ln>
                      </wps:spPr>
                      <wps:txbx>
                        <w:txbxContent>
                          <w:p w:rsidR="00445745" w:rsidRDefault="00445745" w:rsidP="00611327">
                            <w:pPr>
                              <w:jc w:val="center"/>
                            </w:pPr>
                            <w:r>
                              <w:t>Sensor participants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749B00" id="_x0000_s1030" type="#_x0000_t202" style="position:absolute;margin-left:0;margin-top:5.35pt;width:185.9pt;height:23pt;z-index:2516623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">
                <v:textbox>
                  <w:txbxContent>
                    <w:p w:rsidR="00445745" w:rsidRDefault="00445745" w:rsidP="00611327">
                      <w:pPr>
                        <w:jc w:val="center"/>
                      </w:pPr>
                      <w:r>
                        <w:t>Sensor participants</w:t>
                      </w:r>
                    </w:p>
                  </w:txbxContent>
                </v:textbox>
                <w10:wrap type="square" anchorx="margin"/>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74624" behindDoc="0" locked="0" layoutInCell="1" allowOverlap="1" wp14:anchorId="43D756A3" wp14:editId="372375D8">
                <wp:simplePos x="0" y="0"/>
                <wp:positionH relativeFrom="column">
                  <wp:posOffset>4521200</wp:posOffset>
                </wp:positionH>
                <wp:positionV relativeFrom="paragraph">
                  <wp:posOffset>135890</wp:posOffset>
                </wp:positionV>
                <wp:extent cx="1130300" cy="1404620"/>
                <wp:effectExtent l="0" t="0" r="12700" b="2540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solidFill>
                          <a:srgbClr val="FFFFFF"/>
                        </a:solidFill>
                        <a:ln w="9525">
                          <a:solidFill>
                            <a:srgbClr val="000000"/>
                          </a:solidFill>
                          <a:miter lim="800000"/>
                          <a:headEnd/>
                          <a:tailEnd/>
                        </a:ln>
                      </wps:spPr>
                      <wps:txbx>
                        <w:txbxContent>
                          <w:p w:rsidR="00445745" w:rsidRDefault="00445745" w:rsidP="00611327">
                            <w:r>
                              <w:t>Sensor missing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756A3" id="_x0000_s1031" type="#_x0000_t202" style="position:absolute;left:0;text-align:left;margin-left:356pt;margin-top:10.7pt;width:89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">
                <v:textbox style="mso-fit-shape-to-text:t">
                  <w:txbxContent>
                    <w:p w:rsidR="00445745" w:rsidRDefault="00445745" w:rsidP="00611327">
                      <w:r>
                        <w:t>Sensor missing data</w:t>
                      </w:r>
                    </w:p>
                  </w:txbxContent>
                </v:textbox>
                <w10:wrap type="square"/>
              </v:shape>
            </w:pict>
          </mc:Fallback>
        </mc:AlternateContent>
      </w: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65408" behindDoc="0" locked="0" layoutInCell="1" allowOverlap="1" wp14:anchorId="666CB602" wp14:editId="738F630F">
                <wp:simplePos x="0" y="0"/>
                <wp:positionH relativeFrom="column">
                  <wp:posOffset>2844800</wp:posOffset>
                </wp:positionH>
                <wp:positionV relativeFrom="paragraph">
                  <wp:posOffset>204470</wp:posOffset>
                </wp:positionV>
                <wp:extent cx="0" cy="247650"/>
                <wp:effectExtent l="95250" t="19050" r="76200" b="95250"/>
                <wp:wrapNone/>
                <wp:docPr id="8" name="Rechte verbindingslijn met pijl 8"/>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B555DD8" id="Rechte verbindingslijn met pijl 8" o:spid="_x0000_s1026" type="#_x0000_t32" style="position:absolute;margin-left:224pt;margin-top:16.1pt;width:0;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" strokecolor="windowText" strokeweight="2pt">
                <v:stroke endarrow="block"/>
                <v:shadow on="t" color="black" opacity="24903f" origin=",.5" offset="0,.55556mm"/>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71552" behindDoc="0" locked="0" layoutInCell="1" allowOverlap="1" wp14:anchorId="5ED82BB6" wp14:editId="2611C94C">
                <wp:simplePos x="0" y="0"/>
                <wp:positionH relativeFrom="column">
                  <wp:posOffset>3627755</wp:posOffset>
                </wp:positionH>
                <wp:positionV relativeFrom="paragraph">
                  <wp:posOffset>109855</wp:posOffset>
                </wp:positionV>
                <wp:extent cx="889000" cy="12700"/>
                <wp:effectExtent l="57150" t="57150" r="0" b="139700"/>
                <wp:wrapNone/>
                <wp:docPr id="14" name="Rechte verbindingslijn met pijl 14"/>
                <wp:cNvGraphicFramePr/>
                <a:graphic xmlns:a="http://schemas.openxmlformats.org/drawingml/2006/main">
                  <a:graphicData uri="http://schemas.microsoft.com/office/word/2010/wordprocessingShape">
                    <wps:wsp>
                      <wps:cNvCnPr/>
                      <wps:spPr>
                        <a:xfrm flipH="1">
                          <a:off x="0" y="0"/>
                          <a:ext cx="889000" cy="127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29BF4610" id="Rechte verbindingslijn met pijl 14" o:spid="_x0000_s1026" type="#_x0000_t32" style="position:absolute;margin-left:285.65pt;margin-top:8.65pt;width:70pt;height: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" strokecolor="windowText" strokeweight="2pt">
                <v:stroke endarrow="block"/>
                <v:shadow on="t" color="black" opacity="24903f" origin=",.5" offset="0,.55556mm"/>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64384" behindDoc="0" locked="0" layoutInCell="1" allowOverlap="1" wp14:anchorId="13643CD5" wp14:editId="077E7127">
                <wp:simplePos x="0" y="0"/>
                <wp:positionH relativeFrom="margin">
                  <wp:align>center</wp:align>
                </wp:positionH>
                <wp:positionV relativeFrom="paragraph">
                  <wp:posOffset>8890</wp:posOffset>
                </wp:positionV>
                <wp:extent cx="2360930" cy="292100"/>
                <wp:effectExtent l="0" t="0" r="19685" b="1270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solidFill>
                            <a:srgbClr val="000000"/>
                          </a:solidFill>
                          <a:miter lim="800000"/>
                          <a:headEnd/>
                          <a:tailEnd/>
                        </a:ln>
                      </wps:spPr>
                      <wps:txbx>
                        <w:txbxContent>
                          <w:p w:rsidR="00445745" w:rsidRDefault="00445745" w:rsidP="00611327">
                            <w:pPr>
                              <w:jc w:val="center"/>
                            </w:pPr>
                            <w:r>
                              <w:t>Complete sensor measurements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643CD5" id="_x0000_s1032" type="#_x0000_t202" style="position:absolute;left:0;text-align:left;margin-left:0;margin-top:.7pt;width:185.9pt;height:23pt;z-index:25166438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">
                <v:textbox>
                  <w:txbxContent>
                    <w:p w:rsidR="00445745" w:rsidRDefault="00445745" w:rsidP="00611327">
                      <w:pPr>
                        <w:jc w:val="center"/>
                      </w:pPr>
                      <w:r>
                        <w:t>Complete sensor measurements</w:t>
                      </w:r>
                    </w:p>
                  </w:txbxContent>
                </v:textbox>
                <w10:wrap type="square" anchorx="margin"/>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73600" behindDoc="0" locked="0" layoutInCell="1" allowOverlap="1" wp14:anchorId="18C79A5F" wp14:editId="3C79E0A4">
                <wp:simplePos x="0" y="0"/>
                <wp:positionH relativeFrom="column">
                  <wp:posOffset>4514850</wp:posOffset>
                </wp:positionH>
                <wp:positionV relativeFrom="paragraph">
                  <wp:posOffset>19050</wp:posOffset>
                </wp:positionV>
                <wp:extent cx="1130300" cy="1404620"/>
                <wp:effectExtent l="0" t="0" r="12700" b="25400"/>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404620"/>
                        </a:xfrm>
                        <a:prstGeom prst="rect">
                          <a:avLst/>
                        </a:prstGeom>
                        <a:solidFill>
                          <a:srgbClr val="FFFFFF"/>
                        </a:solidFill>
                        <a:ln w="9525">
                          <a:solidFill>
                            <a:srgbClr val="000000"/>
                          </a:solidFill>
                          <a:miter lim="800000"/>
                          <a:headEnd/>
                          <a:tailEnd/>
                        </a:ln>
                      </wps:spPr>
                      <wps:txbx>
                        <w:txbxContent>
                          <w:p w:rsidR="00445745" w:rsidRDefault="00445745" w:rsidP="00611327">
                            <w:r>
                              <w:t>Transmission sensor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C79A5F" id="_x0000_s1033" type="#_x0000_t202" style="position:absolute;left:0;text-align:left;margin-left:355.5pt;margin-top:1.5pt;width:8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">
                <v:textbox style="mso-fit-shape-to-text:t">
                  <w:txbxContent>
                    <w:p w:rsidR="00445745" w:rsidRDefault="00445745" w:rsidP="00611327">
                      <w:r>
                        <w:t>Transmission sensor data</w:t>
                      </w:r>
                    </w:p>
                  </w:txbxContent>
                </v:textbox>
                <w10:wrap type="square"/>
              </v:shape>
            </w:pict>
          </mc:Fallback>
        </mc:AlternateContent>
      </w: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72576" behindDoc="0" locked="0" layoutInCell="1" allowOverlap="1" wp14:anchorId="2AABBAE9" wp14:editId="192E537D">
                <wp:simplePos x="0" y="0"/>
                <wp:positionH relativeFrom="column">
                  <wp:posOffset>3608705</wp:posOffset>
                </wp:positionH>
                <wp:positionV relativeFrom="paragraph">
                  <wp:posOffset>207645</wp:posOffset>
                </wp:positionV>
                <wp:extent cx="889000" cy="12700"/>
                <wp:effectExtent l="57150" t="57150" r="0" b="139700"/>
                <wp:wrapNone/>
                <wp:docPr id="15" name="Rechte verbindingslijn met pijl 15"/>
                <wp:cNvGraphicFramePr/>
                <a:graphic xmlns:a="http://schemas.openxmlformats.org/drawingml/2006/main">
                  <a:graphicData uri="http://schemas.microsoft.com/office/word/2010/wordprocessingShape">
                    <wps:wsp>
                      <wps:cNvCnPr/>
                      <wps:spPr>
                        <a:xfrm flipH="1">
                          <a:off x="0" y="0"/>
                          <a:ext cx="889000" cy="127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2BE7F40A" id="Rechte verbindingslijn met pijl 15" o:spid="_x0000_s1026" type="#_x0000_t32" style="position:absolute;margin-left:284.15pt;margin-top:16.35pt;width:70pt;height:1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" strokecolor="windowText" strokeweight="2pt">
                <v:stroke endarrow="block"/>
                <v:shadow on="t" color="black" opacity="24903f" origin=",.5" offset="0,.55556mm"/>
              </v:shape>
            </w:pict>
          </mc:Fallback>
        </mc:AlternateContent>
      </w:r>
      <w:r w:rsidRPr="00611327">
        <w:rPr>
          <w:rFonts w:ascii="Times New Roman" w:eastAsia="Times New Roman" w:hAnsi="Times New Roman" w:cs="Times New Roman"/>
          <w:noProof/>
          <w:lang w:eastAsia="nl-NL"/>
        </w:rPr>
        <mc:AlternateContent>
          <mc:Choice Requires="wps">
            <w:drawing>
              <wp:anchor distT="0" distB="0" distL="114300" distR="114300" simplePos="0" relativeHeight="251666432" behindDoc="0" locked="0" layoutInCell="1" allowOverlap="1" wp14:anchorId="2145A9E5" wp14:editId="0893749C">
                <wp:simplePos x="0" y="0"/>
                <wp:positionH relativeFrom="column">
                  <wp:posOffset>2844800</wp:posOffset>
                </wp:positionH>
                <wp:positionV relativeFrom="paragraph">
                  <wp:posOffset>86360</wp:posOffset>
                </wp:positionV>
                <wp:extent cx="0" cy="247650"/>
                <wp:effectExtent l="95250" t="19050" r="76200" b="95250"/>
                <wp:wrapNone/>
                <wp:docPr id="9" name="Rechte verbindingslijn met pijl 9"/>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1CC9CDD" id="Rechte verbindingslijn met pijl 9" o:spid="_x0000_s1026" type="#_x0000_t32" style="position:absolute;margin-left:224pt;margin-top:6.8pt;width:0;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" strokecolor="windowText" strokeweight="2pt">
                <v:stroke endarrow="block"/>
                <v:shadow on="t" color="black" opacity="24903f" origin=",.5" offset="0,.55556mm"/>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r w:rsidRPr="00611327">
        <w:rPr>
          <w:rFonts w:ascii="Times New Roman" w:eastAsia="Times New Roman" w:hAnsi="Times New Roman" w:cs="Times New Roman"/>
          <w:noProof/>
          <w:lang w:eastAsia="nl-NL"/>
        </w:rPr>
        <mc:AlternateContent>
          <mc:Choice Requires="wps">
            <w:drawing>
              <wp:anchor distT="45720" distB="45720" distL="114300" distR="114300" simplePos="0" relativeHeight="251667456" behindDoc="0" locked="0" layoutInCell="1" allowOverlap="1" wp14:anchorId="1BED43EA" wp14:editId="7853272B">
                <wp:simplePos x="0" y="0"/>
                <wp:positionH relativeFrom="margin">
                  <wp:align>center</wp:align>
                </wp:positionH>
                <wp:positionV relativeFrom="paragraph">
                  <wp:posOffset>125730</wp:posOffset>
                </wp:positionV>
                <wp:extent cx="2360930" cy="292100"/>
                <wp:effectExtent l="0" t="0" r="19685" b="1270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2100"/>
                        </a:xfrm>
                        <a:prstGeom prst="rect">
                          <a:avLst/>
                        </a:prstGeom>
                        <a:solidFill>
                          <a:srgbClr val="FFFFFF"/>
                        </a:solidFill>
                        <a:ln w="9525">
                          <a:solidFill>
                            <a:srgbClr val="000000"/>
                          </a:solidFill>
                          <a:miter lim="800000"/>
                          <a:headEnd/>
                          <a:tailEnd/>
                        </a:ln>
                      </wps:spPr>
                      <wps:txbx>
                        <w:txbxContent>
                          <w:p w:rsidR="00445745" w:rsidRDefault="00445745" w:rsidP="00611327">
                            <w:pPr>
                              <w:jc w:val="center"/>
                            </w:pPr>
                            <w:r>
                              <w:t>Transmitted response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ED43EA" id="_x0000_s1034" type="#_x0000_t202" style="position:absolute;left:0;text-align:left;margin-left:0;margin-top:9.9pt;width:185.9pt;height:23pt;z-index:25166745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">
                <v:textbox>
                  <w:txbxContent>
                    <w:p w:rsidR="00445745" w:rsidRDefault="00445745" w:rsidP="00611327">
                      <w:pPr>
                        <w:jc w:val="center"/>
                      </w:pPr>
                      <w:r>
                        <w:t>Transmitted response</w:t>
                      </w:r>
                    </w:p>
                  </w:txbxContent>
                </v:textbox>
                <w10:wrap type="square" anchorx="margin"/>
              </v:shape>
            </w:pict>
          </mc:Fallback>
        </mc:AlternateContent>
      </w:r>
    </w:p>
    <w:p w:rsidR="00611327" w:rsidRPr="00611327" w:rsidRDefault="00611327" w:rsidP="00611327">
      <w:pPr>
        <w:spacing w:after="120" w:line="240" w:lineRule="auto"/>
        <w:jc w:val="both"/>
        <w:rPr>
          <w:rFonts w:ascii="Times New Roman" w:eastAsia="Times New Roman" w:hAnsi="Times New Roman" w:cs="Times New Roman"/>
          <w:lang w:val="en-GB"/>
        </w:rPr>
      </w:pPr>
    </w:p>
    <w:p w:rsidR="00611327" w:rsidRPr="00611327" w:rsidRDefault="00611327" w:rsidP="00611327">
      <w:pPr>
        <w:spacing w:after="120" w:line="240" w:lineRule="auto"/>
        <w:jc w:val="both"/>
        <w:rPr>
          <w:rFonts w:ascii="Times New Roman" w:eastAsia="Times New Roman" w:hAnsi="Times New Roman" w:cs="Times New Roman"/>
          <w:lang w:val="en-GB"/>
        </w:rPr>
      </w:pPr>
    </w:p>
    <w:p w:rsidR="00955C2E" w:rsidRDefault="00955C2E" w:rsidP="00611327">
      <w:pPr>
        <w:jc w:val="both"/>
        <w:rPr>
          <w:rFonts w:ascii="Times New Roman" w:hAnsi="Times New Roman" w:cs="Times New Roman"/>
        </w:rPr>
      </w:pPr>
      <w:r w:rsidRPr="00955C2E">
        <w:rPr>
          <w:rFonts w:ascii="Times New Roman" w:hAnsi="Times New Roman" w:cs="Times New Roman"/>
        </w:rPr>
        <w:t>We asked participants in condition 1 and the condition 3 photo group to take three pictures. Before each task, we provided respondents with a task description containing a question if they are willing to perform the task. In case they said yes, they would be able to take a photo. If they rejected the task, we asked an open-ended follow-up question about the reasons for rejection together with the text question about the topic. In condition 2 and the condition 3 text group, we asked participants to answer text questions that measured the same concept of interest as the pictures. The three pictures responde</w:t>
      </w:r>
      <w:r>
        <w:rPr>
          <w:rFonts w:ascii="Times New Roman" w:hAnsi="Times New Roman" w:cs="Times New Roman"/>
        </w:rPr>
        <w:t xml:space="preserve">nts were asked to take were the </w:t>
      </w:r>
      <w:r w:rsidRPr="00955C2E">
        <w:rPr>
          <w:rFonts w:ascii="Times New Roman" w:hAnsi="Times New Roman" w:cs="Times New Roman"/>
        </w:rPr>
        <w:t xml:space="preserve">favourite place in their house, </w:t>
      </w:r>
      <w:r>
        <w:rPr>
          <w:rFonts w:ascii="Times New Roman" w:hAnsi="Times New Roman" w:cs="Times New Roman"/>
        </w:rPr>
        <w:t xml:space="preserve">the </w:t>
      </w:r>
      <w:r w:rsidRPr="00955C2E">
        <w:rPr>
          <w:rFonts w:ascii="Times New Roman" w:hAnsi="Times New Roman" w:cs="Times New Roman"/>
        </w:rPr>
        <w:t xml:space="preserve">dwelling’s outdoor area, and </w:t>
      </w:r>
      <w:r>
        <w:rPr>
          <w:rFonts w:ascii="Times New Roman" w:hAnsi="Times New Roman" w:cs="Times New Roman"/>
        </w:rPr>
        <w:t xml:space="preserve">the type of </w:t>
      </w:r>
      <w:r w:rsidRPr="00955C2E">
        <w:rPr>
          <w:rFonts w:ascii="Times New Roman" w:hAnsi="Times New Roman" w:cs="Times New Roman"/>
        </w:rPr>
        <w:t>heating device.</w:t>
      </w:r>
      <w:r>
        <w:rPr>
          <w:rFonts w:ascii="Times New Roman" w:hAnsi="Times New Roman" w:cs="Times New Roman"/>
        </w:rPr>
        <w:t xml:space="preserve"> The latter was used to derive energy efficiency.</w:t>
      </w:r>
      <w:r w:rsidR="00F23130">
        <w:rPr>
          <w:rFonts w:ascii="Times New Roman" w:hAnsi="Times New Roman" w:cs="Times New Roman"/>
        </w:rPr>
        <w:t xml:space="preserve"> We included the favourite place photo and question as we deemed it to be sensitive to respondents. The other two photos, outdoor area and heating device, were included as they require expert knowledge.</w:t>
      </w:r>
    </w:p>
    <w:p w:rsidR="00F23130" w:rsidRDefault="00F23130" w:rsidP="00611327">
      <w:pPr>
        <w:jc w:val="both"/>
        <w:rPr>
          <w:rFonts w:ascii="Times New Roman" w:hAnsi="Times New Roman" w:cs="Times New Roman"/>
        </w:rPr>
      </w:pPr>
    </w:p>
    <w:p w:rsidR="00F23130" w:rsidRPr="0000004C" w:rsidRDefault="00F23130" w:rsidP="00611327">
      <w:pPr>
        <w:jc w:val="both"/>
        <w:rPr>
          <w:rFonts w:ascii="Times New Roman" w:hAnsi="Times New Roman" w:cs="Times New Roman"/>
        </w:rPr>
      </w:pPr>
    </w:p>
    <w:p w:rsidR="00611327" w:rsidRPr="0000004C" w:rsidRDefault="00611327" w:rsidP="00A057E4">
      <w:pPr>
        <w:pStyle w:val="Lijstalinea"/>
        <w:numPr>
          <w:ilvl w:val="0"/>
          <w:numId w:val="1"/>
        </w:numPr>
        <w:jc w:val="both"/>
        <w:rPr>
          <w:rFonts w:ascii="Times New Roman" w:hAnsi="Times New Roman" w:cs="Times New Roman"/>
          <w:b/>
        </w:rPr>
      </w:pPr>
      <w:r w:rsidRPr="0000004C">
        <w:rPr>
          <w:rFonts w:ascii="Times New Roman" w:hAnsi="Times New Roman" w:cs="Times New Roman"/>
          <w:b/>
        </w:rPr>
        <w:t>Results</w:t>
      </w:r>
    </w:p>
    <w:p w:rsidR="00FD618C" w:rsidRDefault="006F0515" w:rsidP="00FD618C">
      <w:pPr>
        <w:jc w:val="both"/>
        <w:rPr>
          <w:rFonts w:ascii="Times New Roman" w:hAnsi="Times New Roman" w:cs="Times New Roman"/>
        </w:rPr>
      </w:pPr>
      <w:r w:rsidRPr="006F0515">
        <w:rPr>
          <w:rFonts w:ascii="Times New Roman" w:hAnsi="Times New Roman" w:cs="Times New Roman"/>
        </w:rPr>
        <w:t xml:space="preserve">In total, 2700 LISS panel members were invited to participate in the survey. 65.1% (n=1759) of </w:t>
      </w:r>
      <w:r w:rsidR="00FD618C">
        <w:rPr>
          <w:rFonts w:ascii="Times New Roman" w:hAnsi="Times New Roman" w:cs="Times New Roman"/>
        </w:rPr>
        <w:t xml:space="preserve">the </w:t>
      </w:r>
      <w:r w:rsidRPr="006F0515">
        <w:rPr>
          <w:rFonts w:ascii="Times New Roman" w:hAnsi="Times New Roman" w:cs="Times New Roman"/>
        </w:rPr>
        <w:t>invited panel members decided to fill in the survey, which results in survey nonresponse of 34.9% (n=941). In condition 3, 56.7% (n=320) of the participants chose to take a picture instead of answering survey questions. The complete distribution of the participants per condition is presented in Table 1.</w:t>
      </w:r>
      <w:r w:rsidR="00917403">
        <w:rPr>
          <w:rFonts w:ascii="Times New Roman" w:hAnsi="Times New Roman" w:cs="Times New Roman"/>
        </w:rPr>
        <w:t xml:space="preserve"> Between the photo and choice options, response rates were very similar, but in the question option response rates were higher.</w:t>
      </w:r>
      <w:r w:rsidR="00586E5D">
        <w:rPr>
          <w:rFonts w:ascii="Times New Roman" w:hAnsi="Times New Roman" w:cs="Times New Roman"/>
        </w:rPr>
        <w:t xml:space="preserve"> These must be attributed  to break-off during the survey. In the question/tekst option break-off rates were negligible.</w:t>
      </w:r>
    </w:p>
    <w:p w:rsidR="00FD618C" w:rsidRPr="00FD618C" w:rsidRDefault="00FD618C" w:rsidP="00917403">
      <w:pPr>
        <w:jc w:val="both"/>
        <w:rPr>
          <w:rFonts w:ascii="Times New Roman" w:hAnsi="Times New Roman" w:cs="Times New Roman"/>
        </w:rPr>
      </w:pPr>
      <w:r>
        <w:rPr>
          <w:rFonts w:ascii="Times New Roman" w:eastAsia="Times New Roman" w:hAnsi="Times New Roman" w:cs="Times New Roman"/>
          <w:i/>
          <w:lang w:val="en-GB"/>
        </w:rPr>
        <w:t xml:space="preserve">Table </w:t>
      </w:r>
      <w:r w:rsidRPr="00FD618C">
        <w:rPr>
          <w:rFonts w:ascii="Times New Roman" w:eastAsia="Times New Roman" w:hAnsi="Times New Roman" w:cs="Times New Roman"/>
          <w:i/>
          <w:lang w:val="en-GB"/>
        </w:rPr>
        <w:t>1: Participation rates</w:t>
      </w:r>
      <w:r>
        <w:rPr>
          <w:rFonts w:ascii="Times New Roman" w:eastAsia="Times New Roman" w:hAnsi="Times New Roman" w:cs="Times New Roman"/>
          <w:i/>
          <w:lang w:val="en-GB"/>
        </w:rPr>
        <w:t>.</w:t>
      </w:r>
      <w:r w:rsidRPr="00FD618C">
        <w:rPr>
          <w:rFonts w:ascii="Times New Roman" w:eastAsia="Times New Roman" w:hAnsi="Times New Roman" w:cs="Times New Roman"/>
          <w:i/>
          <w:lang w:val="en-GB"/>
        </w:rPr>
        <w:t xml:space="preserve"> Condition 1 = photo, condition 2 = questions, condition 3 = choice between photos and questions</w:t>
      </w:r>
    </w:p>
    <w:tbl>
      <w:tblPr>
        <w:tblW w:w="6096" w:type="dxa"/>
        <w:tblInd w:w="1491" w:type="dxa"/>
        <w:tblLayout w:type="fixed"/>
        <w:tblCellMar>
          <w:left w:w="10" w:type="dxa"/>
          <w:right w:w="10" w:type="dxa"/>
        </w:tblCellMar>
        <w:tblLook w:val="04A0" w:firstRow="1" w:lastRow="0" w:firstColumn="1" w:lastColumn="0" w:noHBand="0" w:noVBand="1"/>
        <w:tblCaption w:val="Table 1. Participation in the study per experimental conditions"/>
      </w:tblPr>
      <w:tblGrid>
        <w:gridCol w:w="2552"/>
        <w:gridCol w:w="1772"/>
        <w:gridCol w:w="1772"/>
      </w:tblGrid>
      <w:tr w:rsidR="00FD618C" w:rsidRPr="00FD618C" w:rsidTr="00CC3C05">
        <w:trPr>
          <w:cantSplit/>
          <w:trHeight w:val="192"/>
          <w:tblHeader/>
        </w:trPr>
        <w:tc>
          <w:tcPr>
            <w:tcW w:w="2552" w:type="dxa"/>
            <w:tcBorders>
              <w:top w:val="single" w:sz="4" w:space="0" w:color="auto"/>
              <w:left w:val="nil"/>
              <w:bottom w:val="single" w:sz="2" w:space="0" w:color="000000"/>
              <w:right w:val="nil"/>
            </w:tcBorders>
            <w:shd w:val="clear" w:color="auto" w:fill="FFFFFF"/>
            <w:tcMar>
              <w:top w:w="30" w:type="dxa"/>
              <w:left w:w="30" w:type="dxa"/>
              <w:bottom w:w="30" w:type="dxa"/>
              <w:right w:w="30" w:type="dxa"/>
            </w:tcMar>
          </w:tcPr>
          <w:p w:rsidR="00FD618C" w:rsidRPr="00FD618C" w:rsidRDefault="00FD618C" w:rsidP="00FD618C">
            <w:pPr>
              <w:autoSpaceDE w:val="0"/>
              <w:spacing w:after="0" w:line="240" w:lineRule="auto"/>
              <w:rPr>
                <w:rFonts w:ascii="Times New Roman" w:eastAsia="Times New Roman" w:hAnsi="Times New Roman" w:cs="Times New Roman"/>
                <w:color w:val="000000"/>
                <w:lang w:val="en-GB"/>
              </w:rPr>
            </w:pPr>
          </w:p>
        </w:tc>
        <w:tc>
          <w:tcPr>
            <w:tcW w:w="1772" w:type="dxa"/>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n</w:t>
            </w:r>
          </w:p>
        </w:tc>
        <w:tc>
          <w:tcPr>
            <w:tcW w:w="1772" w:type="dxa"/>
            <w:tcBorders>
              <w:top w:val="single" w:sz="4" w:space="0" w:color="auto"/>
              <w:left w:val="nil"/>
              <w:bottom w:val="single" w:sz="2" w:space="0" w:color="000000"/>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w:t>
            </w:r>
          </w:p>
        </w:tc>
      </w:tr>
      <w:tr w:rsidR="00FD618C" w:rsidRPr="00FD618C" w:rsidTr="00CC3C05">
        <w:trPr>
          <w:cantSplit/>
          <w:trHeight w:val="202"/>
          <w:tblHeader/>
        </w:trPr>
        <w:tc>
          <w:tcPr>
            <w:tcW w:w="255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Invited</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2700</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100</w:t>
            </w:r>
          </w:p>
        </w:tc>
      </w:tr>
      <w:tr w:rsidR="00FD618C" w:rsidRPr="00FD618C" w:rsidTr="00CC3C05">
        <w:trPr>
          <w:cantSplit/>
          <w:trHeight w:val="202"/>
          <w:tblHeader/>
        </w:trPr>
        <w:tc>
          <w:tcPr>
            <w:tcW w:w="2552" w:type="dxa"/>
            <w:tcBorders>
              <w:top w:val="single" w:sz="4" w:space="0" w:color="000000"/>
              <w:left w:val="nil"/>
              <w:bottom w:val="nil"/>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Response</w:t>
            </w:r>
          </w:p>
        </w:tc>
        <w:tc>
          <w:tcPr>
            <w:tcW w:w="1772"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FD618C" w:rsidRPr="00FD618C" w:rsidRDefault="00FD618C" w:rsidP="00FD618C">
            <w:pPr>
              <w:autoSpaceDE w:val="0"/>
              <w:spacing w:after="0" w:line="240" w:lineRule="auto"/>
              <w:rPr>
                <w:rFonts w:ascii="Times New Roman" w:eastAsia="Times New Roman" w:hAnsi="Times New Roman" w:cs="Times New Roman"/>
                <w:color w:val="000000"/>
                <w:lang w:val="en-GB"/>
              </w:rPr>
            </w:pPr>
          </w:p>
        </w:tc>
        <w:tc>
          <w:tcPr>
            <w:tcW w:w="1772"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p>
        </w:tc>
      </w:tr>
      <w:tr w:rsidR="00FD618C" w:rsidRPr="00FD618C" w:rsidTr="00CC3C05">
        <w:trPr>
          <w:cantSplit/>
          <w:trHeight w:val="192"/>
          <w:tblHeader/>
        </w:trPr>
        <w:tc>
          <w:tcPr>
            <w:tcW w:w="255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Condition 1 (Photo)</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540</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60.0</w:t>
            </w:r>
          </w:p>
        </w:tc>
      </w:tr>
      <w:tr w:rsidR="00FD618C" w:rsidRPr="00FD618C" w:rsidTr="00CC3C05">
        <w:trPr>
          <w:cantSplit/>
          <w:trHeight w:val="192"/>
          <w:tblHeader/>
        </w:trPr>
        <w:tc>
          <w:tcPr>
            <w:tcW w:w="255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Condition 2 (Question)</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655</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72.8</w:t>
            </w:r>
          </w:p>
        </w:tc>
      </w:tr>
      <w:tr w:rsidR="00FD618C" w:rsidRPr="00FD618C" w:rsidTr="00CC3C05">
        <w:trPr>
          <w:cantSplit/>
          <w:trHeight w:val="202"/>
          <w:tblHeader/>
        </w:trPr>
        <w:tc>
          <w:tcPr>
            <w:tcW w:w="255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Condition 3 (Choice)</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564</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62.7</w:t>
            </w:r>
          </w:p>
        </w:tc>
      </w:tr>
      <w:tr w:rsidR="00FD618C" w:rsidRPr="00FD618C" w:rsidTr="00CC3C05">
        <w:trPr>
          <w:cantSplit/>
          <w:trHeight w:val="202"/>
          <w:tblHeader/>
        </w:trPr>
        <w:tc>
          <w:tcPr>
            <w:tcW w:w="2552" w:type="dxa"/>
            <w:tcBorders>
              <w:top w:val="nil"/>
              <w:left w:val="nil"/>
              <w:bottom w:val="single" w:sz="4" w:space="0" w:color="000000"/>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Total</w:t>
            </w:r>
          </w:p>
        </w:tc>
        <w:tc>
          <w:tcPr>
            <w:tcW w:w="1772" w:type="dxa"/>
            <w:tcBorders>
              <w:top w:val="nil"/>
              <w:left w:val="nil"/>
              <w:bottom w:val="single" w:sz="4" w:space="0" w:color="000000"/>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1759</w:t>
            </w:r>
          </w:p>
        </w:tc>
        <w:tc>
          <w:tcPr>
            <w:tcW w:w="1772" w:type="dxa"/>
            <w:tcBorders>
              <w:top w:val="nil"/>
              <w:left w:val="nil"/>
              <w:bottom w:val="single" w:sz="4" w:space="0" w:color="000000"/>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65.1</w:t>
            </w:r>
          </w:p>
        </w:tc>
      </w:tr>
      <w:tr w:rsidR="00FD618C" w:rsidRPr="00FD618C" w:rsidTr="00CC3C05">
        <w:trPr>
          <w:cantSplit/>
          <w:trHeight w:val="192"/>
          <w:tblHeader/>
        </w:trPr>
        <w:tc>
          <w:tcPr>
            <w:tcW w:w="2552" w:type="dxa"/>
            <w:tcBorders>
              <w:top w:val="single" w:sz="4" w:space="0" w:color="000000"/>
              <w:left w:val="nil"/>
              <w:bottom w:val="nil"/>
              <w:right w:val="nil"/>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 xml:space="preserve">Condition 3 </w:t>
            </w:r>
          </w:p>
        </w:tc>
        <w:tc>
          <w:tcPr>
            <w:tcW w:w="1772"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p>
        </w:tc>
        <w:tc>
          <w:tcPr>
            <w:tcW w:w="1772"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p>
        </w:tc>
      </w:tr>
      <w:tr w:rsidR="00FD618C" w:rsidRPr="00FD618C" w:rsidTr="00CC3C05">
        <w:trPr>
          <w:cantSplit/>
          <w:trHeight w:val="192"/>
          <w:tblHeader/>
        </w:trPr>
        <w:tc>
          <w:tcPr>
            <w:tcW w:w="255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 xml:space="preserve">Preferred photo </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320</w:t>
            </w:r>
          </w:p>
        </w:tc>
        <w:tc>
          <w:tcPr>
            <w:tcW w:w="1772" w:type="dxa"/>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56.7</w:t>
            </w:r>
          </w:p>
        </w:tc>
      </w:tr>
      <w:tr w:rsidR="00FD618C" w:rsidRPr="00FD618C" w:rsidTr="00CC3C05">
        <w:trPr>
          <w:cantSplit/>
          <w:trHeight w:val="143"/>
          <w:tblHeader/>
        </w:trPr>
        <w:tc>
          <w:tcPr>
            <w:tcW w:w="2552" w:type="dxa"/>
            <w:tcBorders>
              <w:bottom w:val="single" w:sz="4" w:space="0" w:color="auto"/>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rPr>
                <w:rFonts w:ascii="Times New Roman" w:eastAsia="Times New Roman" w:hAnsi="Times New Roman" w:cs="Times New Roman"/>
                <w:lang w:val="en-GB"/>
              </w:rPr>
            </w:pPr>
            <w:r w:rsidRPr="00FD618C">
              <w:rPr>
                <w:rFonts w:ascii="Times New Roman" w:eastAsia="Times New Roman" w:hAnsi="Times New Roman" w:cs="Times New Roman"/>
                <w:color w:val="000000"/>
                <w:lang w:val="en-GB"/>
              </w:rPr>
              <w:t> </w:t>
            </w:r>
            <w:r w:rsidRPr="00FD618C">
              <w:rPr>
                <w:rFonts w:ascii="Times New Roman" w:eastAsia="Times New Roman" w:hAnsi="Times New Roman" w:cs="Times New Roman"/>
                <w:color w:val="000000"/>
                <w:lang w:val="en-GB"/>
              </w:rPr>
              <w:t>Preferred question</w:t>
            </w:r>
          </w:p>
        </w:tc>
        <w:tc>
          <w:tcPr>
            <w:tcW w:w="1772" w:type="dxa"/>
            <w:tcBorders>
              <w:bottom w:val="single" w:sz="4" w:space="0" w:color="auto"/>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color w:val="000000"/>
                <w:lang w:val="en-GB"/>
              </w:rPr>
            </w:pPr>
            <w:r w:rsidRPr="00FD618C">
              <w:rPr>
                <w:rFonts w:ascii="Times New Roman" w:eastAsia="Times New Roman" w:hAnsi="Times New Roman" w:cs="Times New Roman"/>
                <w:color w:val="000000"/>
                <w:lang w:val="en-GB"/>
              </w:rPr>
              <w:t>244</w:t>
            </w:r>
          </w:p>
        </w:tc>
        <w:tc>
          <w:tcPr>
            <w:tcW w:w="1772" w:type="dxa"/>
            <w:tcBorders>
              <w:bottom w:val="single" w:sz="4" w:space="0" w:color="auto"/>
            </w:tcBorders>
            <w:shd w:val="clear" w:color="auto" w:fill="FFFFFF"/>
            <w:tcMar>
              <w:top w:w="30" w:type="dxa"/>
              <w:left w:w="30" w:type="dxa"/>
              <w:bottom w:w="30" w:type="dxa"/>
              <w:right w:w="30" w:type="dxa"/>
            </w:tcMar>
            <w:vAlign w:val="center"/>
            <w:hideMark/>
          </w:tcPr>
          <w:p w:rsidR="00FD618C" w:rsidRPr="00FD618C" w:rsidRDefault="00FD618C" w:rsidP="00FD618C">
            <w:pPr>
              <w:autoSpaceDE w:val="0"/>
              <w:spacing w:after="0" w:line="240" w:lineRule="auto"/>
              <w:jc w:val="center"/>
              <w:rPr>
                <w:rFonts w:ascii="Times New Roman" w:eastAsia="Times New Roman" w:hAnsi="Times New Roman" w:cs="Times New Roman"/>
                <w:lang w:val="en-GB"/>
              </w:rPr>
            </w:pPr>
            <w:r w:rsidRPr="00FD618C">
              <w:rPr>
                <w:rFonts w:ascii="Times New Roman" w:eastAsia="Times New Roman" w:hAnsi="Times New Roman" w:cs="Times New Roman"/>
                <w:lang w:val="en-GB"/>
              </w:rPr>
              <w:t>43.3</w:t>
            </w:r>
          </w:p>
        </w:tc>
      </w:tr>
    </w:tbl>
    <w:p w:rsidR="00611327" w:rsidRDefault="00611327" w:rsidP="00FD618C">
      <w:pPr>
        <w:jc w:val="both"/>
        <w:rPr>
          <w:rFonts w:ascii="Times New Roman" w:hAnsi="Times New Roman" w:cs="Times New Roman"/>
        </w:rPr>
      </w:pPr>
    </w:p>
    <w:p w:rsidR="008D6EB8" w:rsidRDefault="00CD5000" w:rsidP="00FD618C">
      <w:pPr>
        <w:jc w:val="both"/>
        <w:rPr>
          <w:rFonts w:ascii="Times New Roman" w:hAnsi="Times New Roman" w:cs="Times New Roman"/>
        </w:rPr>
      </w:pPr>
      <w:r>
        <w:rPr>
          <w:rFonts w:ascii="Times New Roman" w:hAnsi="Times New Roman" w:cs="Times New Roman"/>
        </w:rPr>
        <w:t>3.1 Willingness to participate</w:t>
      </w:r>
    </w:p>
    <w:p w:rsidR="008D6EB8" w:rsidRDefault="00917403" w:rsidP="00FD618C">
      <w:pPr>
        <w:jc w:val="both"/>
        <w:rPr>
          <w:rFonts w:ascii="Times New Roman" w:hAnsi="Times New Roman" w:cs="Times New Roman"/>
        </w:rPr>
      </w:pPr>
      <w:r>
        <w:rPr>
          <w:rFonts w:ascii="Times New Roman" w:hAnsi="Times New Roman" w:cs="Times New Roman"/>
        </w:rPr>
        <w:t>Our first research question is about willingness to participate. Table 2 shows the actual rates at which respondents consented to perform the tasks.</w:t>
      </w:r>
      <w:r w:rsidR="00337C8F">
        <w:rPr>
          <w:rFonts w:ascii="Times New Roman" w:hAnsi="Times New Roman" w:cs="Times New Roman"/>
        </w:rPr>
        <w:t xml:space="preserve"> </w:t>
      </w:r>
      <w:r w:rsidR="00586E5D">
        <w:rPr>
          <w:rFonts w:ascii="Times New Roman" w:hAnsi="Times New Roman" w:cs="Times New Roman"/>
        </w:rPr>
        <w:t xml:space="preserve">This conforms tot he final step, transmission of responses, in figure 1. In the photo condition, respondents had the option to skip the question. We make three observations. The first is that overall item response rates are relatively low under the forced photo condition, ranging from 26.5% </w:t>
      </w:r>
      <w:r w:rsidR="00CC3C05">
        <w:rPr>
          <w:rFonts w:ascii="Times New Roman" w:hAnsi="Times New Roman" w:cs="Times New Roman"/>
        </w:rPr>
        <w:t>for t</w:t>
      </w:r>
      <w:r w:rsidR="00586E5D">
        <w:rPr>
          <w:rFonts w:ascii="Times New Roman" w:hAnsi="Times New Roman" w:cs="Times New Roman"/>
        </w:rPr>
        <w:t>he outdoor area to almost</w:t>
      </w:r>
      <w:r w:rsidR="00CC3C05">
        <w:rPr>
          <w:rFonts w:ascii="Times New Roman" w:hAnsi="Times New Roman" w:cs="Times New Roman"/>
        </w:rPr>
        <w:t xml:space="preserve"> 40% for the favourite place. The second is that for heating device also the question condition showed relatively high item nonresponse; only around two third of the respondents provided an answer. The third, and most positive observation, is that under the volunteered photo condition item response rates are much higher.</w:t>
      </w:r>
    </w:p>
    <w:p w:rsidR="00586E5D" w:rsidRDefault="00586E5D" w:rsidP="00FD618C">
      <w:pPr>
        <w:jc w:val="both"/>
        <w:rPr>
          <w:rFonts w:ascii="Times New Roman" w:hAnsi="Times New Roman" w:cs="Times New Roman"/>
        </w:rPr>
      </w:pPr>
    </w:p>
    <w:tbl>
      <w:tblPr>
        <w:tblpPr w:leftFromText="181" w:rightFromText="181" w:vertAnchor="text" w:horzAnchor="margin" w:tblpY="285"/>
        <w:tblOverlap w:val="never"/>
        <w:tblW w:w="9105" w:type="dxa"/>
        <w:tblLayout w:type="fixed"/>
        <w:tblCellMar>
          <w:left w:w="10" w:type="dxa"/>
          <w:right w:w="10" w:type="dxa"/>
        </w:tblCellMar>
        <w:tblLook w:val="04A0" w:firstRow="1" w:lastRow="0" w:firstColumn="1" w:lastColumn="0" w:noHBand="0" w:noVBand="1"/>
        <w:tblCaption w:val="Will"/>
      </w:tblPr>
      <w:tblGrid>
        <w:gridCol w:w="3402"/>
        <w:gridCol w:w="993"/>
        <w:gridCol w:w="850"/>
        <w:gridCol w:w="1134"/>
        <w:gridCol w:w="992"/>
        <w:gridCol w:w="993"/>
        <w:gridCol w:w="741"/>
      </w:tblGrid>
      <w:tr w:rsidR="00FD618C" w:rsidRPr="00FD618C" w:rsidTr="00CC3C05">
        <w:trPr>
          <w:cantSplit/>
          <w:trHeight w:val="13"/>
          <w:tblHeader/>
        </w:trPr>
        <w:tc>
          <w:tcPr>
            <w:tcW w:w="3402" w:type="dxa"/>
            <w:tcBorders>
              <w:top w:val="single" w:sz="18" w:space="0" w:color="auto"/>
              <w:left w:val="nil"/>
              <w:bottom w:val="single" w:sz="4" w:space="0" w:color="000000"/>
              <w:right w:val="nil"/>
            </w:tcBorders>
            <w:shd w:val="clear" w:color="auto" w:fill="FFFFFF"/>
            <w:tcMar>
              <w:top w:w="30" w:type="dxa"/>
              <w:left w:w="30" w:type="dxa"/>
              <w:bottom w:w="30" w:type="dxa"/>
              <w:right w:w="30" w:type="dxa"/>
            </w:tcMar>
          </w:tcPr>
          <w:p w:rsidR="00FD618C" w:rsidRPr="00FD618C" w:rsidRDefault="00FD618C" w:rsidP="00FD618C">
            <w:pPr>
              <w:suppressAutoHyphens/>
              <w:autoSpaceDE w:val="0"/>
              <w:autoSpaceDN w:val="0"/>
              <w:spacing w:after="0" w:line="240" w:lineRule="auto"/>
              <w:rPr>
                <w:rFonts w:ascii="Calibri Body" w:eastAsia="Times New Roman" w:hAnsi="Calibri Body" w:cs="Calibri"/>
                <w:sz w:val="18"/>
                <w:szCs w:val="18"/>
                <w:lang w:val="en-GB" w:eastAsia="hr-HR"/>
              </w:rPr>
            </w:pPr>
            <w:bookmarkStart w:id="1" w:name="_Hlk38887912"/>
          </w:p>
        </w:tc>
        <w:tc>
          <w:tcPr>
            <w:tcW w:w="1843" w:type="dxa"/>
            <w:gridSpan w:val="2"/>
            <w:tcBorders>
              <w:top w:val="single" w:sz="18" w:space="0" w:color="auto"/>
              <w:left w:val="nil"/>
              <w:bottom w:val="single" w:sz="4" w:space="0" w:color="000000"/>
              <w:right w:val="nil"/>
            </w:tcBorders>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b/>
                <w:bCs/>
                <w:color w:val="000000"/>
                <w:sz w:val="18"/>
                <w:szCs w:val="18"/>
                <w:lang w:val="en-GB" w:eastAsia="hr-HR"/>
              </w:rPr>
            </w:pPr>
            <w:r w:rsidRPr="00FD618C">
              <w:rPr>
                <w:rFonts w:ascii="Calibri Body" w:eastAsia="Times New Roman" w:hAnsi="Calibri Body" w:cs="Calibri"/>
                <w:b/>
                <w:bCs/>
                <w:color w:val="000000"/>
                <w:sz w:val="18"/>
                <w:szCs w:val="18"/>
                <w:lang w:val="en-GB" w:eastAsia="hr-HR"/>
              </w:rPr>
              <w:t>Favourite place</w:t>
            </w:r>
          </w:p>
        </w:tc>
        <w:tc>
          <w:tcPr>
            <w:tcW w:w="2126" w:type="dxa"/>
            <w:gridSpan w:val="2"/>
            <w:tcBorders>
              <w:top w:val="single" w:sz="18" w:space="0" w:color="auto"/>
              <w:left w:val="nil"/>
              <w:bottom w:val="single" w:sz="4" w:space="0" w:color="000000"/>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b/>
                <w:bCs/>
                <w:color w:val="000000"/>
                <w:sz w:val="18"/>
                <w:szCs w:val="18"/>
                <w:lang w:val="en-GB" w:eastAsia="hr-HR"/>
              </w:rPr>
            </w:pPr>
            <w:r w:rsidRPr="00FD618C">
              <w:rPr>
                <w:rFonts w:ascii="Calibri Body" w:eastAsia="Times New Roman" w:hAnsi="Calibri Body" w:cs="Calibri"/>
                <w:b/>
                <w:bCs/>
                <w:color w:val="000000"/>
                <w:sz w:val="18"/>
                <w:szCs w:val="18"/>
                <w:lang w:val="en-GB" w:eastAsia="hr-HR"/>
              </w:rPr>
              <w:t>Outdoor area</w:t>
            </w:r>
          </w:p>
        </w:tc>
        <w:tc>
          <w:tcPr>
            <w:tcW w:w="1734" w:type="dxa"/>
            <w:gridSpan w:val="2"/>
            <w:tcBorders>
              <w:top w:val="single" w:sz="18" w:space="0" w:color="auto"/>
              <w:left w:val="nil"/>
              <w:bottom w:val="nil"/>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b/>
                <w:bCs/>
                <w:color w:val="000000"/>
                <w:sz w:val="18"/>
                <w:szCs w:val="18"/>
                <w:lang w:val="en-GB" w:eastAsia="hr-HR"/>
              </w:rPr>
            </w:pPr>
            <w:r w:rsidRPr="00FD618C">
              <w:rPr>
                <w:rFonts w:ascii="Calibri Body" w:eastAsia="Times New Roman" w:hAnsi="Calibri Body" w:cs="Calibri"/>
                <w:b/>
                <w:bCs/>
                <w:color w:val="000000"/>
                <w:sz w:val="18"/>
                <w:szCs w:val="18"/>
                <w:lang w:val="en-GB" w:eastAsia="hr-HR"/>
              </w:rPr>
              <w:t>Heating device</w:t>
            </w:r>
          </w:p>
        </w:tc>
      </w:tr>
      <w:tr w:rsidR="00FD618C" w:rsidRPr="00FD618C" w:rsidTr="00CC3C05">
        <w:trPr>
          <w:cantSplit/>
          <w:trHeight w:val="210"/>
          <w:tblHeader/>
        </w:trPr>
        <w:tc>
          <w:tcPr>
            <w:tcW w:w="3402" w:type="dxa"/>
            <w:tcBorders>
              <w:top w:val="single" w:sz="8" w:space="0" w:color="000000"/>
              <w:left w:val="nil"/>
              <w:bottom w:val="single" w:sz="4" w:space="0" w:color="000000"/>
              <w:right w:val="nil"/>
            </w:tcBorders>
            <w:shd w:val="clear" w:color="auto" w:fill="FFFFFF"/>
            <w:tcMar>
              <w:top w:w="30" w:type="dxa"/>
              <w:left w:w="30" w:type="dxa"/>
              <w:bottom w:w="30" w:type="dxa"/>
              <w:right w:w="30" w:type="dxa"/>
            </w:tcMar>
          </w:tcPr>
          <w:p w:rsidR="00FD618C" w:rsidRPr="00FD618C" w:rsidRDefault="00FD618C" w:rsidP="00FD618C">
            <w:pPr>
              <w:suppressAutoHyphens/>
              <w:autoSpaceDE w:val="0"/>
              <w:autoSpaceDN w:val="0"/>
              <w:spacing w:after="0" w:line="240" w:lineRule="auto"/>
              <w:rPr>
                <w:rFonts w:ascii="Calibri Body" w:eastAsia="Times New Roman" w:hAnsi="Calibri Body" w:cs="Calibri"/>
                <w:sz w:val="18"/>
                <w:szCs w:val="18"/>
                <w:lang w:val="en-GB" w:eastAsia="hr-HR"/>
              </w:rPr>
            </w:pPr>
          </w:p>
        </w:tc>
        <w:tc>
          <w:tcPr>
            <w:tcW w:w="993"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D618C" w:rsidRPr="00FD618C" w:rsidRDefault="00337C8F"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Pr>
                <w:rFonts w:ascii="Calibri Body" w:eastAsia="Times New Roman" w:hAnsi="Calibri Body" w:cs="Calibri"/>
                <w:sz w:val="18"/>
                <w:szCs w:val="18"/>
                <w:lang w:val="en-GB" w:eastAsia="hr-HR"/>
              </w:rPr>
              <w:t>r</w:t>
            </w:r>
          </w:p>
          <w:p w:rsidR="00FD618C" w:rsidRPr="00FD618C" w:rsidRDefault="00337C8F"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Pr>
                <w:rFonts w:ascii="Calibri Body" w:eastAsia="Times New Roman" w:hAnsi="Calibri Body" w:cs="Calibri"/>
                <w:sz w:val="18"/>
                <w:szCs w:val="18"/>
                <w:lang w:val="en-GB" w:eastAsia="hr-HR"/>
              </w:rPr>
              <w:t>(eligible</w:t>
            </w:r>
            <w:r w:rsidR="00FD618C" w:rsidRPr="00FD618C">
              <w:rPr>
                <w:rFonts w:ascii="Calibri Body" w:eastAsia="Times New Roman" w:hAnsi="Calibri Body" w:cs="Calibri"/>
                <w:sz w:val="18"/>
                <w:szCs w:val="18"/>
                <w:lang w:val="en-GB" w:eastAsia="hr-HR"/>
              </w:rPr>
              <w:t>)</w:t>
            </w:r>
          </w:p>
        </w:tc>
        <w:tc>
          <w:tcPr>
            <w:tcW w:w="850" w:type="dxa"/>
            <w:tcBorders>
              <w:top w:val="single" w:sz="4" w:space="0" w:color="000000"/>
              <w:left w:val="nil"/>
              <w:bottom w:val="single" w:sz="4" w:space="0" w:color="000000"/>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w:t>
            </w:r>
          </w:p>
        </w:tc>
        <w:tc>
          <w:tcPr>
            <w:tcW w:w="1134" w:type="dxa"/>
            <w:tcBorders>
              <w:top w:val="single" w:sz="4" w:space="0" w:color="000000"/>
              <w:left w:val="nil"/>
              <w:bottom w:val="single" w:sz="4" w:space="0" w:color="000000"/>
              <w:right w:val="nil"/>
            </w:tcBorders>
            <w:shd w:val="clear" w:color="auto" w:fill="FFFFFF"/>
            <w:vAlign w:val="center"/>
            <w:hideMark/>
          </w:tcPr>
          <w:p w:rsidR="00FD618C" w:rsidRPr="00FD618C" w:rsidRDefault="00337C8F"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Pr>
                <w:rFonts w:ascii="Calibri Body" w:eastAsia="Times New Roman" w:hAnsi="Calibri Body" w:cs="Calibri"/>
                <w:sz w:val="18"/>
                <w:szCs w:val="18"/>
                <w:lang w:val="en-GB" w:eastAsia="hr-HR"/>
              </w:rPr>
              <w:t>r</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(eligible)</w:t>
            </w:r>
          </w:p>
        </w:tc>
        <w:tc>
          <w:tcPr>
            <w:tcW w:w="992"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w:t>
            </w:r>
          </w:p>
        </w:tc>
        <w:tc>
          <w:tcPr>
            <w:tcW w:w="993"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D618C" w:rsidRPr="00FD618C" w:rsidRDefault="00337C8F"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Pr>
                <w:rFonts w:ascii="Calibri Body" w:eastAsia="Times New Roman" w:hAnsi="Calibri Body" w:cs="Calibri"/>
                <w:sz w:val="18"/>
                <w:szCs w:val="18"/>
                <w:lang w:val="en-GB" w:eastAsia="hr-HR"/>
              </w:rPr>
              <w:t>r</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(eligible)</w:t>
            </w:r>
          </w:p>
        </w:tc>
        <w:tc>
          <w:tcPr>
            <w:tcW w:w="741" w:type="dxa"/>
            <w:tcBorders>
              <w:top w:val="single" w:sz="4" w:space="0" w:color="000000"/>
              <w:left w:val="nil"/>
              <w:bottom w:val="single" w:sz="4" w:space="0" w:color="000000"/>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w:t>
            </w:r>
          </w:p>
        </w:tc>
      </w:tr>
      <w:tr w:rsidR="00FD618C" w:rsidRPr="00FD618C" w:rsidTr="00CC3C05">
        <w:trPr>
          <w:cantSplit/>
          <w:trHeight w:val="100"/>
          <w:tblHeader/>
        </w:trPr>
        <w:tc>
          <w:tcPr>
            <w:tcW w:w="3402" w:type="dxa"/>
            <w:shd w:val="clear" w:color="auto" w:fill="FFFFFF"/>
            <w:tcMar>
              <w:top w:w="30" w:type="dxa"/>
              <w:left w:w="30" w:type="dxa"/>
              <w:bottom w:w="30" w:type="dxa"/>
              <w:right w:w="30" w:type="dxa"/>
            </w:tcMar>
            <w:vAlign w:val="center"/>
            <w:hideMark/>
          </w:tcPr>
          <w:p w:rsidR="00FD618C" w:rsidRPr="00FD618C" w:rsidRDefault="00FD618C" w:rsidP="00FD618C">
            <w:pPr>
              <w:suppressAutoHyphens/>
              <w:autoSpaceDE w:val="0"/>
              <w:autoSpaceDN w:val="0"/>
              <w:spacing w:after="0" w:line="240" w:lineRule="auto"/>
              <w:rPr>
                <w:rFonts w:ascii="Calibri Body" w:eastAsia="Times New Roman" w:hAnsi="Calibri Body" w:cs="Calibri"/>
                <w:b/>
                <w:bCs/>
                <w:sz w:val="18"/>
                <w:szCs w:val="18"/>
                <w:lang w:val="en-GB" w:eastAsia="hr-HR"/>
              </w:rPr>
            </w:pPr>
            <w:r w:rsidRPr="00FD618C">
              <w:rPr>
                <w:rFonts w:ascii="Calibri Body" w:eastAsia="Times New Roman" w:hAnsi="Calibri Body" w:cs="Calibri"/>
                <w:b/>
                <w:bCs/>
                <w:color w:val="000000"/>
                <w:sz w:val="18"/>
                <w:szCs w:val="18"/>
                <w:lang w:val="en-GB" w:eastAsia="hr-HR"/>
              </w:rPr>
              <w:t>Condition 1 (Photos)</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D618C">
              <w:rPr>
                <w:rFonts w:ascii="Calibri Body" w:eastAsia="Times New Roman" w:hAnsi="Calibri Body" w:cs="Calibri"/>
                <w:color w:val="000000"/>
                <w:sz w:val="18"/>
                <w:szCs w:val="18"/>
                <w:lang w:val="en-GB" w:eastAsia="hr-HR"/>
              </w:rPr>
              <w:t>212</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(540)</w:t>
            </w:r>
          </w:p>
        </w:tc>
        <w:tc>
          <w:tcPr>
            <w:tcW w:w="850"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39.3</w:t>
            </w:r>
          </w:p>
        </w:tc>
        <w:tc>
          <w:tcPr>
            <w:tcW w:w="1134"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138</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(521)</w:t>
            </w:r>
          </w:p>
        </w:tc>
        <w:tc>
          <w:tcPr>
            <w:tcW w:w="992"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26.5</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155</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(444)</w:t>
            </w:r>
          </w:p>
        </w:tc>
        <w:tc>
          <w:tcPr>
            <w:tcW w:w="741"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34.9</w:t>
            </w:r>
          </w:p>
        </w:tc>
      </w:tr>
      <w:tr w:rsidR="00FD618C" w:rsidRPr="00FD618C" w:rsidTr="00CC3C05">
        <w:trPr>
          <w:cantSplit/>
          <w:trHeight w:val="167"/>
          <w:tblHeader/>
        </w:trPr>
        <w:tc>
          <w:tcPr>
            <w:tcW w:w="3402" w:type="dxa"/>
            <w:shd w:val="clear" w:color="auto" w:fill="FFFFFF"/>
            <w:tcMar>
              <w:top w:w="30" w:type="dxa"/>
              <w:left w:w="30" w:type="dxa"/>
              <w:bottom w:w="30" w:type="dxa"/>
              <w:right w:w="30" w:type="dxa"/>
            </w:tcMar>
            <w:vAlign w:val="center"/>
            <w:hideMark/>
          </w:tcPr>
          <w:p w:rsidR="00FD618C" w:rsidRPr="00FD618C" w:rsidRDefault="00FD618C" w:rsidP="00FD618C">
            <w:pPr>
              <w:suppressAutoHyphens/>
              <w:autoSpaceDE w:val="0"/>
              <w:autoSpaceDN w:val="0"/>
              <w:spacing w:after="0" w:line="240" w:lineRule="auto"/>
              <w:rPr>
                <w:rFonts w:ascii="Calibri Body" w:eastAsia="Times New Roman" w:hAnsi="Calibri Body" w:cs="Calibri"/>
                <w:b/>
                <w:bCs/>
                <w:sz w:val="18"/>
                <w:szCs w:val="18"/>
                <w:lang w:val="en-GB" w:eastAsia="hr-HR"/>
              </w:rPr>
            </w:pPr>
            <w:r w:rsidRPr="00FD618C">
              <w:rPr>
                <w:rFonts w:ascii="Calibri Body" w:eastAsia="Times New Roman" w:hAnsi="Calibri Body" w:cs="Calibri"/>
                <w:b/>
                <w:bCs/>
                <w:color w:val="000000"/>
                <w:sz w:val="18"/>
                <w:szCs w:val="18"/>
                <w:lang w:val="en-GB" w:eastAsia="hr-HR"/>
              </w:rPr>
              <w:t>Condition 2 (Text question)</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641</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(655)</w:t>
            </w:r>
          </w:p>
        </w:tc>
        <w:tc>
          <w:tcPr>
            <w:tcW w:w="850"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97.9</w:t>
            </w:r>
          </w:p>
        </w:tc>
        <w:tc>
          <w:tcPr>
            <w:tcW w:w="1134"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626</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(632)</w:t>
            </w:r>
          </w:p>
        </w:tc>
        <w:tc>
          <w:tcPr>
            <w:tcW w:w="992"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99.1</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367</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(549)</w:t>
            </w:r>
          </w:p>
        </w:tc>
        <w:tc>
          <w:tcPr>
            <w:tcW w:w="741"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66.9</w:t>
            </w:r>
          </w:p>
        </w:tc>
      </w:tr>
      <w:tr w:rsidR="00FD618C" w:rsidRPr="00FD618C" w:rsidTr="00CC3C05">
        <w:trPr>
          <w:cantSplit/>
          <w:trHeight w:val="180"/>
          <w:tblHeader/>
        </w:trPr>
        <w:tc>
          <w:tcPr>
            <w:tcW w:w="3402" w:type="dxa"/>
            <w:shd w:val="clear" w:color="auto" w:fill="FFFFFF"/>
            <w:tcMar>
              <w:top w:w="30" w:type="dxa"/>
              <w:left w:w="30" w:type="dxa"/>
              <w:bottom w:w="30" w:type="dxa"/>
              <w:right w:w="30" w:type="dxa"/>
            </w:tcMar>
            <w:vAlign w:val="center"/>
            <w:hideMark/>
          </w:tcPr>
          <w:p w:rsidR="00FD618C" w:rsidRPr="00FD618C" w:rsidRDefault="00FD618C" w:rsidP="00FD618C">
            <w:pPr>
              <w:suppressAutoHyphens/>
              <w:autoSpaceDE w:val="0"/>
              <w:autoSpaceDN w:val="0"/>
              <w:spacing w:after="0" w:line="240" w:lineRule="auto"/>
              <w:rPr>
                <w:rFonts w:ascii="Calibri Body" w:eastAsia="Times New Roman" w:hAnsi="Calibri Body" w:cs="Calibri"/>
                <w:b/>
                <w:bCs/>
                <w:sz w:val="18"/>
                <w:szCs w:val="18"/>
                <w:lang w:val="en-GB" w:eastAsia="hr-HR"/>
              </w:rPr>
            </w:pPr>
            <w:r w:rsidRPr="00FD618C">
              <w:rPr>
                <w:rFonts w:ascii="Calibri Body" w:eastAsia="Times New Roman" w:hAnsi="Calibri Body" w:cs="Calibri"/>
                <w:b/>
                <w:bCs/>
                <w:color w:val="000000"/>
                <w:sz w:val="18"/>
                <w:szCs w:val="18"/>
                <w:lang w:val="en-GB" w:eastAsia="hr-HR"/>
              </w:rPr>
              <w:t>Condition 3 (Choice)</w:t>
            </w:r>
          </w:p>
        </w:tc>
        <w:tc>
          <w:tcPr>
            <w:tcW w:w="993" w:type="dxa"/>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850" w:type="dxa"/>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1134" w:type="dxa"/>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992" w:type="dxa"/>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993" w:type="dxa"/>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741" w:type="dxa"/>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p>
        </w:tc>
      </w:tr>
      <w:tr w:rsidR="00FD618C" w:rsidRPr="00FD618C" w:rsidTr="00CC3C05">
        <w:trPr>
          <w:cantSplit/>
          <w:trHeight w:val="43"/>
          <w:tblHeader/>
        </w:trPr>
        <w:tc>
          <w:tcPr>
            <w:tcW w:w="3402" w:type="dxa"/>
            <w:shd w:val="clear" w:color="auto" w:fill="FFFFFF"/>
            <w:tcMar>
              <w:top w:w="30" w:type="dxa"/>
              <w:left w:w="30" w:type="dxa"/>
              <w:bottom w:w="30" w:type="dxa"/>
              <w:right w:w="30" w:type="dxa"/>
            </w:tcMar>
            <w:vAlign w:val="center"/>
            <w:hideMark/>
          </w:tcPr>
          <w:p w:rsidR="00FD618C" w:rsidRPr="00FD618C" w:rsidRDefault="00FD618C" w:rsidP="00FD618C">
            <w:pPr>
              <w:suppressAutoHyphens/>
              <w:autoSpaceDE w:val="0"/>
              <w:autoSpaceDN w:val="0"/>
              <w:spacing w:after="0" w:line="240" w:lineRule="auto"/>
              <w:rPr>
                <w:rFonts w:ascii="Calibri Body" w:eastAsia="Times New Roman" w:hAnsi="Calibri Body" w:cs="Calibri"/>
                <w:b/>
                <w:bCs/>
                <w:color w:val="000000"/>
                <w:sz w:val="18"/>
                <w:szCs w:val="18"/>
                <w:lang w:val="en-GB" w:eastAsia="hr-HR"/>
              </w:rPr>
            </w:pPr>
            <w:r w:rsidRPr="00FD618C">
              <w:rPr>
                <w:rFonts w:ascii="Calibri Body" w:eastAsia="Times New Roman" w:hAnsi="Calibri Body" w:cs="Calibri"/>
                <w:color w:val="000000"/>
                <w:sz w:val="18"/>
                <w:szCs w:val="18"/>
                <w:lang w:val="en-GB" w:eastAsia="hr-HR"/>
              </w:rPr>
              <w:t> </w:t>
            </w:r>
            <w:r w:rsidRPr="00FD618C">
              <w:rPr>
                <w:rFonts w:ascii="Calibri Body" w:eastAsia="Times New Roman" w:hAnsi="Calibri Body" w:cs="Calibri"/>
                <w:b/>
                <w:bCs/>
                <w:color w:val="000000"/>
                <w:sz w:val="18"/>
                <w:szCs w:val="18"/>
                <w:lang w:val="en-GB" w:eastAsia="hr-HR"/>
              </w:rPr>
              <w:t>Photo group</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248</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(320)</w:t>
            </w:r>
          </w:p>
        </w:tc>
        <w:tc>
          <w:tcPr>
            <w:tcW w:w="850"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77.5</w:t>
            </w:r>
          </w:p>
        </w:tc>
        <w:tc>
          <w:tcPr>
            <w:tcW w:w="1134"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154</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(306)</w:t>
            </w:r>
          </w:p>
        </w:tc>
        <w:tc>
          <w:tcPr>
            <w:tcW w:w="992"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50.3</w:t>
            </w:r>
          </w:p>
        </w:tc>
        <w:tc>
          <w:tcPr>
            <w:tcW w:w="993" w:type="dxa"/>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166</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(276)</w:t>
            </w:r>
          </w:p>
        </w:tc>
        <w:tc>
          <w:tcPr>
            <w:tcW w:w="741" w:type="dxa"/>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60.2</w:t>
            </w:r>
          </w:p>
        </w:tc>
      </w:tr>
      <w:tr w:rsidR="00FD618C" w:rsidRPr="00FD618C" w:rsidTr="00CC3C05">
        <w:trPr>
          <w:cantSplit/>
          <w:trHeight w:val="40"/>
          <w:tblHeader/>
        </w:trPr>
        <w:tc>
          <w:tcPr>
            <w:tcW w:w="3402" w:type="dxa"/>
            <w:tcBorders>
              <w:top w:val="nil"/>
              <w:left w:val="nil"/>
              <w:bottom w:val="nil"/>
              <w:right w:val="nil"/>
            </w:tcBorders>
            <w:shd w:val="clear" w:color="auto" w:fill="FFFFFF"/>
            <w:tcMar>
              <w:top w:w="30" w:type="dxa"/>
              <w:left w:w="30" w:type="dxa"/>
              <w:bottom w:w="30" w:type="dxa"/>
              <w:right w:w="30" w:type="dxa"/>
            </w:tcMar>
            <w:vAlign w:val="center"/>
            <w:hideMark/>
          </w:tcPr>
          <w:p w:rsidR="00FD618C" w:rsidRPr="00FD618C" w:rsidRDefault="00FD618C" w:rsidP="00FD618C">
            <w:pPr>
              <w:suppressAutoHyphens/>
              <w:autoSpaceDE w:val="0"/>
              <w:autoSpaceDN w:val="0"/>
              <w:spacing w:after="0" w:line="240" w:lineRule="auto"/>
              <w:rPr>
                <w:rFonts w:ascii="Calibri Body" w:eastAsia="Times New Roman" w:hAnsi="Calibri Body" w:cs="Calibri"/>
                <w:sz w:val="18"/>
                <w:szCs w:val="18"/>
                <w:lang w:val="en-GB" w:eastAsia="hr-HR"/>
              </w:rPr>
            </w:pPr>
            <w:r w:rsidRPr="00FD618C">
              <w:rPr>
                <w:rFonts w:ascii="Calibri Body" w:eastAsia="Times New Roman" w:hAnsi="Calibri Body" w:cs="Calibri"/>
                <w:color w:val="000000"/>
                <w:sz w:val="18"/>
                <w:szCs w:val="18"/>
                <w:lang w:val="en-GB" w:eastAsia="hr-HR"/>
              </w:rPr>
              <w:t> </w:t>
            </w:r>
            <w:r w:rsidRPr="00FD618C">
              <w:rPr>
                <w:rFonts w:ascii="Calibri Body" w:eastAsia="Times New Roman" w:hAnsi="Calibri Body" w:cs="Calibri"/>
                <w:b/>
                <w:bCs/>
                <w:color w:val="000000"/>
                <w:sz w:val="18"/>
                <w:szCs w:val="18"/>
                <w:lang w:val="en-GB" w:eastAsia="hr-HR"/>
              </w:rPr>
              <w:t>Text group</w:t>
            </w:r>
          </w:p>
        </w:tc>
        <w:tc>
          <w:tcPr>
            <w:tcW w:w="993" w:type="dxa"/>
            <w:tcBorders>
              <w:top w:val="nil"/>
              <w:left w:val="nil"/>
              <w:bottom w:val="nil"/>
              <w:right w:val="nil"/>
            </w:tcBorders>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233</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(244)</w:t>
            </w:r>
          </w:p>
        </w:tc>
        <w:tc>
          <w:tcPr>
            <w:tcW w:w="850" w:type="dxa"/>
            <w:tcBorders>
              <w:top w:val="nil"/>
              <w:left w:val="nil"/>
              <w:bottom w:val="nil"/>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Times New Roman"/>
                <w:sz w:val="18"/>
                <w:szCs w:val="18"/>
                <w:lang w:val="en-GB" w:eastAsia="hr-HR"/>
              </w:rPr>
            </w:pPr>
            <w:r w:rsidRPr="00FD618C">
              <w:rPr>
                <w:rFonts w:ascii="Calibri Body" w:eastAsia="Times New Roman" w:hAnsi="Calibri Body" w:cs="Times New Roman"/>
                <w:sz w:val="18"/>
                <w:szCs w:val="18"/>
                <w:lang w:val="en-GB" w:eastAsia="hr-HR"/>
              </w:rPr>
              <w:t>95.5</w:t>
            </w:r>
          </w:p>
        </w:tc>
        <w:tc>
          <w:tcPr>
            <w:tcW w:w="1134" w:type="dxa"/>
            <w:tcBorders>
              <w:top w:val="nil"/>
              <w:left w:val="nil"/>
              <w:bottom w:val="nil"/>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228</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(231)</w:t>
            </w:r>
          </w:p>
        </w:tc>
        <w:tc>
          <w:tcPr>
            <w:tcW w:w="992" w:type="dxa"/>
            <w:tcBorders>
              <w:top w:val="nil"/>
              <w:left w:val="nil"/>
              <w:bottom w:val="nil"/>
              <w:right w:val="nil"/>
            </w:tcBorders>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98.7</w:t>
            </w:r>
          </w:p>
        </w:tc>
        <w:tc>
          <w:tcPr>
            <w:tcW w:w="993" w:type="dxa"/>
            <w:tcBorders>
              <w:top w:val="nil"/>
              <w:left w:val="nil"/>
              <w:bottom w:val="nil"/>
              <w:right w:val="nil"/>
            </w:tcBorders>
            <w:shd w:val="clear" w:color="auto" w:fill="FFFFFF"/>
            <w:tcMar>
              <w:top w:w="0" w:type="dxa"/>
              <w:left w:w="30" w:type="dxa"/>
              <w:bottom w:w="0" w:type="dxa"/>
              <w:right w:w="30" w:type="dxa"/>
            </w:tcMar>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117</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(203)</w:t>
            </w:r>
          </w:p>
        </w:tc>
        <w:tc>
          <w:tcPr>
            <w:tcW w:w="741" w:type="dxa"/>
            <w:tcBorders>
              <w:top w:val="nil"/>
              <w:left w:val="nil"/>
              <w:bottom w:val="nil"/>
              <w:right w:val="nil"/>
            </w:tcBorders>
            <w:shd w:val="clear" w:color="auto" w:fill="FFFFFF"/>
            <w:vAlign w:val="center"/>
            <w:hideMark/>
          </w:tcPr>
          <w:p w:rsidR="00FD618C" w:rsidRPr="00FD618C" w:rsidRDefault="00FD618C" w:rsidP="00FD618C">
            <w:pPr>
              <w:suppressAutoHyphens/>
              <w:autoSpaceDE w:val="0"/>
              <w:autoSpaceDN w:val="0"/>
              <w:spacing w:after="0" w:line="240" w:lineRule="auto"/>
              <w:jc w:val="center"/>
              <w:rPr>
                <w:rFonts w:ascii="Calibri Body" w:eastAsia="Times New Roman" w:hAnsi="Calibri Body" w:cs="Times New Roman"/>
                <w:sz w:val="18"/>
                <w:szCs w:val="18"/>
                <w:lang w:val="en-GB" w:eastAsia="hr-HR"/>
              </w:rPr>
            </w:pPr>
            <w:r w:rsidRPr="00FD618C">
              <w:rPr>
                <w:rFonts w:ascii="Calibri Body" w:eastAsia="Times New Roman" w:hAnsi="Calibri Body" w:cs="Times New Roman"/>
                <w:sz w:val="18"/>
                <w:szCs w:val="18"/>
                <w:lang w:val="en-GB" w:eastAsia="hr-HR"/>
              </w:rPr>
              <w:t>57.6</w:t>
            </w:r>
          </w:p>
        </w:tc>
        <w:bookmarkEnd w:id="1"/>
      </w:tr>
      <w:tr w:rsidR="00FD618C" w:rsidRPr="00FD618C" w:rsidTr="00CC3C05">
        <w:trPr>
          <w:cantSplit/>
          <w:trHeight w:val="40"/>
          <w:tblHeader/>
        </w:trPr>
        <w:tc>
          <w:tcPr>
            <w:tcW w:w="3402" w:type="dxa"/>
            <w:tcBorders>
              <w:top w:val="nil"/>
              <w:left w:val="nil"/>
              <w:bottom w:val="single" w:sz="18" w:space="0" w:color="000000"/>
              <w:right w:val="nil"/>
            </w:tcBorders>
            <w:shd w:val="clear" w:color="auto" w:fill="FFFFFF"/>
            <w:tcMar>
              <w:top w:w="30" w:type="dxa"/>
              <w:left w:w="30" w:type="dxa"/>
              <w:bottom w:w="30" w:type="dxa"/>
              <w:right w:w="30" w:type="dxa"/>
            </w:tcMar>
            <w:vAlign w:val="center"/>
          </w:tcPr>
          <w:p w:rsidR="00FD618C" w:rsidRPr="00FD618C" w:rsidRDefault="00FD618C" w:rsidP="00FD618C">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D618C">
              <w:rPr>
                <w:rFonts w:ascii="Calibri Body" w:eastAsia="Times New Roman" w:hAnsi="Calibri Body" w:cs="Calibri"/>
                <w:color w:val="000000"/>
                <w:sz w:val="18"/>
                <w:szCs w:val="18"/>
                <w:lang w:val="en-GB" w:eastAsia="hr-HR"/>
              </w:rPr>
              <w:t> </w:t>
            </w:r>
            <w:r w:rsidRPr="00FD618C">
              <w:rPr>
                <w:rFonts w:ascii="Calibri Body" w:eastAsia="Times New Roman" w:hAnsi="Calibri Body" w:cs="Calibri"/>
                <w:b/>
                <w:bCs/>
                <w:color w:val="000000"/>
                <w:sz w:val="18"/>
                <w:szCs w:val="18"/>
                <w:lang w:val="en-GB" w:eastAsia="hr-HR"/>
              </w:rPr>
              <w:t>Total condition 3*</w:t>
            </w:r>
          </w:p>
        </w:tc>
        <w:tc>
          <w:tcPr>
            <w:tcW w:w="993" w:type="dxa"/>
            <w:tcBorders>
              <w:top w:val="nil"/>
              <w:left w:val="nil"/>
              <w:bottom w:val="single" w:sz="18" w:space="0" w:color="000000"/>
              <w:right w:val="nil"/>
            </w:tcBorders>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248</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(564)</w:t>
            </w:r>
          </w:p>
        </w:tc>
        <w:tc>
          <w:tcPr>
            <w:tcW w:w="850" w:type="dxa"/>
            <w:tcBorders>
              <w:top w:val="nil"/>
              <w:left w:val="nil"/>
              <w:bottom w:val="single" w:sz="18" w:space="0" w:color="000000"/>
              <w:right w:val="nil"/>
            </w:tcBorders>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Times New Roman"/>
                <w:sz w:val="18"/>
                <w:szCs w:val="18"/>
                <w:lang w:val="en-GB" w:eastAsia="hr-HR"/>
              </w:rPr>
            </w:pPr>
            <w:r w:rsidRPr="00FD618C">
              <w:rPr>
                <w:rFonts w:ascii="Calibri Body" w:eastAsia="Times New Roman" w:hAnsi="Calibri Body" w:cs="Calibri"/>
                <w:sz w:val="18"/>
                <w:szCs w:val="18"/>
                <w:lang w:val="en-GB" w:eastAsia="hr-HR"/>
              </w:rPr>
              <w:t>44</w:t>
            </w:r>
          </w:p>
        </w:tc>
        <w:tc>
          <w:tcPr>
            <w:tcW w:w="1134" w:type="dxa"/>
            <w:tcBorders>
              <w:top w:val="nil"/>
              <w:left w:val="nil"/>
              <w:bottom w:val="single" w:sz="18" w:space="0" w:color="000000"/>
              <w:right w:val="nil"/>
            </w:tcBorders>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154</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(537)</w:t>
            </w:r>
          </w:p>
        </w:tc>
        <w:tc>
          <w:tcPr>
            <w:tcW w:w="992" w:type="dxa"/>
            <w:tcBorders>
              <w:top w:val="nil"/>
              <w:left w:val="nil"/>
              <w:bottom w:val="single" w:sz="18" w:space="0" w:color="000000"/>
              <w:right w:val="nil"/>
            </w:tcBorders>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28.7</w:t>
            </w:r>
          </w:p>
        </w:tc>
        <w:tc>
          <w:tcPr>
            <w:tcW w:w="993" w:type="dxa"/>
            <w:tcBorders>
              <w:top w:val="nil"/>
              <w:left w:val="nil"/>
              <w:bottom w:val="single" w:sz="18" w:space="0" w:color="000000"/>
              <w:right w:val="nil"/>
            </w:tcBorders>
            <w:shd w:val="clear" w:color="auto" w:fill="FFFFFF"/>
            <w:tcMar>
              <w:top w:w="0" w:type="dxa"/>
              <w:left w:w="30" w:type="dxa"/>
              <w:bottom w:w="0" w:type="dxa"/>
              <w:right w:w="30" w:type="dxa"/>
            </w:tcMar>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166</w:t>
            </w:r>
          </w:p>
          <w:p w:rsidR="00FD618C" w:rsidRPr="00FD618C" w:rsidRDefault="00FD618C" w:rsidP="00FD618C">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D618C">
              <w:rPr>
                <w:rFonts w:ascii="Calibri Body" w:eastAsia="Times New Roman" w:hAnsi="Calibri Body" w:cs="Calibri"/>
                <w:sz w:val="18"/>
                <w:szCs w:val="18"/>
                <w:lang w:val="en-GB" w:eastAsia="hr-HR"/>
              </w:rPr>
              <w:t>(479)</w:t>
            </w:r>
          </w:p>
        </w:tc>
        <w:tc>
          <w:tcPr>
            <w:tcW w:w="741" w:type="dxa"/>
            <w:tcBorders>
              <w:top w:val="nil"/>
              <w:left w:val="nil"/>
              <w:bottom w:val="single" w:sz="18" w:space="0" w:color="000000"/>
              <w:right w:val="nil"/>
            </w:tcBorders>
            <w:shd w:val="clear" w:color="auto" w:fill="FFFFFF"/>
            <w:vAlign w:val="center"/>
          </w:tcPr>
          <w:p w:rsidR="00FD618C" w:rsidRPr="00FD618C" w:rsidRDefault="00FD618C" w:rsidP="00FD618C">
            <w:pPr>
              <w:suppressAutoHyphens/>
              <w:autoSpaceDE w:val="0"/>
              <w:autoSpaceDN w:val="0"/>
              <w:spacing w:after="0" w:line="240" w:lineRule="auto"/>
              <w:jc w:val="center"/>
              <w:rPr>
                <w:rFonts w:ascii="Calibri Body" w:eastAsia="Times New Roman" w:hAnsi="Calibri Body" w:cs="Times New Roman"/>
                <w:sz w:val="18"/>
                <w:szCs w:val="18"/>
                <w:lang w:val="en-GB" w:eastAsia="hr-HR"/>
              </w:rPr>
            </w:pPr>
            <w:r w:rsidRPr="00FD618C">
              <w:rPr>
                <w:rFonts w:ascii="Calibri Body" w:eastAsia="Times New Roman" w:hAnsi="Calibri Body" w:cs="Calibri"/>
                <w:sz w:val="18"/>
                <w:szCs w:val="18"/>
                <w:lang w:val="en-GB" w:eastAsia="hr-HR"/>
              </w:rPr>
              <w:t>34.7</w:t>
            </w:r>
          </w:p>
        </w:tc>
      </w:tr>
    </w:tbl>
    <w:p w:rsidR="00FD618C" w:rsidRPr="00FD618C" w:rsidRDefault="00FD618C" w:rsidP="00FD618C">
      <w:pPr>
        <w:jc w:val="both"/>
        <w:rPr>
          <w:rFonts w:ascii="Times New Roman" w:hAnsi="Times New Roman" w:cs="Times New Roman"/>
        </w:rPr>
      </w:pPr>
      <w:r w:rsidRPr="00FD618C">
        <w:rPr>
          <w:rFonts w:ascii="Times New Roman" w:hAnsi="Times New Roman" w:cs="Times New Roman"/>
        </w:rPr>
        <w:t xml:space="preserve">Table 2: </w:t>
      </w:r>
      <w:r w:rsidRPr="00FD618C">
        <w:rPr>
          <w:rFonts w:ascii="Times New Roman" w:eastAsia="Calibri" w:hAnsi="Times New Roman" w:cs="Times New Roman"/>
          <w:lang w:val="en-GB" w:eastAsia="hr-HR"/>
        </w:rPr>
        <w:t>Willingness to take a picture or answer text questions per condition</w:t>
      </w:r>
    </w:p>
    <w:p w:rsidR="00CC3C05" w:rsidRDefault="00CC3C05" w:rsidP="00FD618C">
      <w:pPr>
        <w:jc w:val="both"/>
        <w:rPr>
          <w:rFonts w:ascii="Times New Roman" w:hAnsi="Times New Roman" w:cs="Times New Roman"/>
        </w:rPr>
      </w:pPr>
      <w:r>
        <w:rPr>
          <w:rFonts w:ascii="Times New Roman" w:hAnsi="Times New Roman" w:cs="Times New Roman"/>
        </w:rPr>
        <w:t>So what were the causes for thes</w:t>
      </w:r>
      <w:r w:rsidR="003C3667">
        <w:rPr>
          <w:rFonts w:ascii="Times New Roman" w:hAnsi="Times New Roman" w:cs="Times New Roman"/>
        </w:rPr>
        <w:t>e relatively low response rates?</w:t>
      </w:r>
      <w:r>
        <w:rPr>
          <w:rFonts w:ascii="Times New Roman" w:hAnsi="Times New Roman" w:cs="Times New Roman"/>
        </w:rPr>
        <w:t xml:space="preserve"> Table 3 attempts to break down nonresponse into various causes. Since LISS panel sample units all had a smartphone, sensor undercoverage was not an issue. When rejecting to take a picture, respondents were asked for the reason. This was done only for the favourite place and heating device photos. From table 3, we can conclude that for favourite place the main reason was privacy concerns, while for heating device the main reason was </w:t>
      </w:r>
      <w:r w:rsidR="003C3667">
        <w:rPr>
          <w:rFonts w:ascii="Times New Roman" w:hAnsi="Times New Roman" w:cs="Times New Roman"/>
        </w:rPr>
        <w:t xml:space="preserve">that </w:t>
      </w:r>
      <w:r>
        <w:rPr>
          <w:rFonts w:ascii="Times New Roman" w:hAnsi="Times New Roman" w:cs="Times New Roman"/>
        </w:rPr>
        <w:t xml:space="preserve">they could not reach the </w:t>
      </w:r>
      <w:r w:rsidR="003C3667">
        <w:rPr>
          <w:rFonts w:ascii="Times New Roman" w:hAnsi="Times New Roman" w:cs="Times New Roman"/>
        </w:rPr>
        <w:t xml:space="preserve">heating </w:t>
      </w:r>
      <w:r>
        <w:rPr>
          <w:rFonts w:ascii="Times New Roman" w:hAnsi="Times New Roman" w:cs="Times New Roman"/>
        </w:rPr>
        <w:t xml:space="preserve">device (i.e. were unable to take the picture). In both cases around 10% indicated they had technical issues with their smartphone camera, which can in the majority of cases be resolved </w:t>
      </w:r>
      <w:r w:rsidR="003C3667">
        <w:rPr>
          <w:rFonts w:ascii="Times New Roman" w:hAnsi="Times New Roman" w:cs="Times New Roman"/>
        </w:rPr>
        <w:t xml:space="preserve">in future surveys </w:t>
      </w:r>
      <w:r>
        <w:rPr>
          <w:rFonts w:ascii="Times New Roman" w:hAnsi="Times New Roman" w:cs="Times New Roman"/>
        </w:rPr>
        <w:t>by improving the questionnaire IT</w:t>
      </w:r>
      <w:r w:rsidR="003C3667">
        <w:rPr>
          <w:rFonts w:ascii="Times New Roman" w:hAnsi="Times New Roman" w:cs="Times New Roman"/>
        </w:rPr>
        <w:t>, which had only been tested on relatively new smartphone models</w:t>
      </w:r>
      <w:r>
        <w:rPr>
          <w:rFonts w:ascii="Times New Roman" w:hAnsi="Times New Roman" w:cs="Times New Roman"/>
        </w:rPr>
        <w:t>.</w:t>
      </w:r>
    </w:p>
    <w:p w:rsidR="00CC3C05" w:rsidRDefault="00CC3C05" w:rsidP="00FD618C">
      <w:pPr>
        <w:jc w:val="both"/>
        <w:rPr>
          <w:rFonts w:ascii="Times New Roman" w:hAnsi="Times New Roman" w:cs="Times New Roman"/>
        </w:rPr>
      </w:pPr>
    </w:p>
    <w:tbl>
      <w:tblPr>
        <w:tblpPr w:leftFromText="181" w:rightFromText="181" w:vertAnchor="text" w:horzAnchor="margin" w:tblpY="326"/>
        <w:tblOverlap w:val="never"/>
        <w:tblW w:w="9075" w:type="dxa"/>
        <w:tblLayout w:type="fixed"/>
        <w:tblCellMar>
          <w:left w:w="10" w:type="dxa"/>
          <w:right w:w="10" w:type="dxa"/>
        </w:tblCellMar>
        <w:tblLook w:val="04A0" w:firstRow="1" w:lastRow="0" w:firstColumn="1" w:lastColumn="0" w:noHBand="0" w:noVBand="1"/>
      </w:tblPr>
      <w:tblGrid>
        <w:gridCol w:w="4255"/>
        <w:gridCol w:w="1039"/>
        <w:gridCol w:w="1230"/>
        <w:gridCol w:w="1134"/>
        <w:gridCol w:w="1417"/>
      </w:tblGrid>
      <w:tr w:rsidR="00F71173" w:rsidRPr="00F71173" w:rsidTr="00CC3C05">
        <w:trPr>
          <w:cantSplit/>
          <w:trHeight w:val="82"/>
          <w:tblHeader/>
        </w:trPr>
        <w:tc>
          <w:tcPr>
            <w:tcW w:w="4255" w:type="dxa"/>
            <w:tcBorders>
              <w:top w:val="single" w:sz="18" w:space="0" w:color="auto"/>
              <w:left w:val="nil"/>
              <w:bottom w:val="single" w:sz="8" w:space="0" w:color="000000"/>
              <w:right w:val="nil"/>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p>
        </w:tc>
        <w:tc>
          <w:tcPr>
            <w:tcW w:w="2269" w:type="dxa"/>
            <w:gridSpan w:val="2"/>
            <w:tcBorders>
              <w:top w:val="single" w:sz="18" w:space="0" w:color="auto"/>
              <w:left w:val="nil"/>
              <w:bottom w:val="single" w:sz="8" w:space="0" w:color="000000"/>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b/>
                <w:bCs/>
                <w:sz w:val="20"/>
                <w:szCs w:val="20"/>
                <w:lang w:val="en-GB" w:eastAsia="hr-HR"/>
              </w:rPr>
            </w:pPr>
            <w:r w:rsidRPr="00F71173">
              <w:rPr>
                <w:rFonts w:ascii="Calibri Body" w:eastAsia="Times New Roman" w:hAnsi="Calibri Body" w:cs="Calibri"/>
                <w:b/>
                <w:bCs/>
                <w:sz w:val="20"/>
                <w:szCs w:val="20"/>
                <w:lang w:val="en-GB" w:eastAsia="hr-HR"/>
              </w:rPr>
              <w:t>Favourite place</w:t>
            </w:r>
          </w:p>
        </w:tc>
        <w:tc>
          <w:tcPr>
            <w:tcW w:w="2551" w:type="dxa"/>
            <w:gridSpan w:val="2"/>
            <w:tcBorders>
              <w:top w:val="single" w:sz="18" w:space="0" w:color="auto"/>
              <w:left w:val="nil"/>
              <w:bottom w:val="single" w:sz="8" w:space="0" w:color="000000"/>
              <w:right w:val="nil"/>
            </w:tcBorders>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b/>
                <w:bCs/>
                <w:sz w:val="20"/>
                <w:szCs w:val="20"/>
                <w:lang w:val="en-GB" w:eastAsia="hr-HR"/>
              </w:rPr>
            </w:pPr>
            <w:r w:rsidRPr="00F71173">
              <w:rPr>
                <w:rFonts w:ascii="Calibri Body" w:eastAsia="Times New Roman" w:hAnsi="Calibri Body" w:cs="Calibri"/>
                <w:b/>
                <w:bCs/>
                <w:sz w:val="20"/>
                <w:szCs w:val="20"/>
                <w:lang w:val="en-GB" w:eastAsia="hr-HR"/>
              </w:rPr>
              <w:t>Heating device</w:t>
            </w:r>
          </w:p>
        </w:tc>
      </w:tr>
      <w:tr w:rsidR="00F71173" w:rsidRPr="00F71173" w:rsidTr="00CC3C05">
        <w:trPr>
          <w:cantSplit/>
          <w:trHeight w:val="161"/>
          <w:tblHeader/>
        </w:trPr>
        <w:tc>
          <w:tcPr>
            <w:tcW w:w="4255" w:type="dxa"/>
            <w:tcBorders>
              <w:top w:val="single" w:sz="8" w:space="0" w:color="000000"/>
              <w:left w:val="nil"/>
              <w:bottom w:val="single" w:sz="4" w:space="0" w:color="000000"/>
              <w:right w:val="nil"/>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p>
        </w:tc>
        <w:tc>
          <w:tcPr>
            <w:tcW w:w="1039"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sz w:val="20"/>
                <w:szCs w:val="20"/>
                <w:lang w:val="en-GB" w:eastAsia="hr-HR"/>
              </w:rPr>
              <w:t>n</w:t>
            </w:r>
          </w:p>
        </w:tc>
        <w:tc>
          <w:tcPr>
            <w:tcW w:w="1230"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sz w:val="20"/>
                <w:szCs w:val="20"/>
                <w:lang w:val="en-GB" w:eastAsia="hr-HR"/>
              </w:rPr>
              <w:t>(%)</w:t>
            </w:r>
          </w:p>
        </w:tc>
        <w:tc>
          <w:tcPr>
            <w:tcW w:w="1134" w:type="dxa"/>
            <w:tcBorders>
              <w:top w:val="single" w:sz="4" w:space="0" w:color="000000"/>
              <w:left w:val="nil"/>
              <w:bottom w:val="single" w:sz="4" w:space="0" w:color="000000"/>
              <w:right w:val="nil"/>
            </w:tcBorders>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sz w:val="20"/>
                <w:szCs w:val="20"/>
                <w:lang w:val="en-GB" w:eastAsia="hr-HR"/>
              </w:rPr>
              <w:t>n</w:t>
            </w:r>
          </w:p>
        </w:tc>
        <w:tc>
          <w:tcPr>
            <w:tcW w:w="1417" w:type="dxa"/>
            <w:tcBorders>
              <w:top w:val="single" w:sz="4" w:space="0" w:color="000000"/>
              <w:left w:val="nil"/>
              <w:bottom w:val="single" w:sz="4" w:space="0" w:color="000000"/>
              <w:right w:val="nil"/>
            </w:tcBorders>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sz w:val="20"/>
                <w:szCs w:val="20"/>
                <w:lang w:val="en-GB" w:eastAsia="hr-HR"/>
              </w:rPr>
              <w:t>(%)</w:t>
            </w:r>
          </w:p>
        </w:tc>
      </w:tr>
      <w:tr w:rsidR="00F71173" w:rsidRPr="00F71173" w:rsidTr="00CC3C05">
        <w:trPr>
          <w:cantSplit/>
          <w:trHeight w:val="161"/>
          <w:tblHeader/>
        </w:trPr>
        <w:tc>
          <w:tcPr>
            <w:tcW w:w="4255"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b/>
                <w:bCs/>
                <w:sz w:val="20"/>
                <w:szCs w:val="20"/>
                <w:lang w:val="en-GB" w:eastAsia="hr-HR"/>
              </w:rPr>
            </w:pPr>
            <w:r w:rsidRPr="00F71173">
              <w:rPr>
                <w:rFonts w:ascii="Calibri Body" w:eastAsia="Times New Roman" w:hAnsi="Calibri Body" w:cs="Calibri"/>
                <w:b/>
                <w:bCs/>
                <w:color w:val="000000"/>
                <w:sz w:val="20"/>
                <w:szCs w:val="20"/>
                <w:lang w:val="en-GB" w:eastAsia="hr-HR"/>
              </w:rPr>
              <w:t>Reasoning</w:t>
            </w:r>
          </w:p>
        </w:tc>
        <w:tc>
          <w:tcPr>
            <w:tcW w:w="1039"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230"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c>
          <w:tcPr>
            <w:tcW w:w="1134"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c>
          <w:tcPr>
            <w:tcW w:w="1417"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r>
      <w:tr w:rsidR="00F71173" w:rsidRPr="00F71173" w:rsidTr="00CC3C05">
        <w:trPr>
          <w:cantSplit/>
          <w:trHeight w:val="161"/>
          <w:tblHeader/>
        </w:trPr>
        <w:tc>
          <w:tcPr>
            <w:tcW w:w="4255"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b/>
                <w:bCs/>
                <w:color w:val="000000"/>
                <w:sz w:val="20"/>
                <w:szCs w:val="20"/>
                <w:lang w:val="en-GB" w:eastAsia="hr-HR"/>
              </w:rPr>
            </w:pPr>
            <w:r w:rsidRPr="00F71173">
              <w:rPr>
                <w:rFonts w:ascii="Calibri Body" w:eastAsia="Times New Roman" w:hAnsi="Calibri Body" w:cs="Calibri"/>
                <w:b/>
                <w:bCs/>
                <w:color w:val="000000"/>
                <w:sz w:val="20"/>
                <w:szCs w:val="20"/>
                <w:lang w:val="en-GB" w:eastAsia="hr-HR"/>
              </w:rPr>
              <w:t> </w:t>
            </w:r>
            <w:r w:rsidRPr="00F71173">
              <w:rPr>
                <w:rFonts w:ascii="Calibri Body" w:eastAsia="Times New Roman" w:hAnsi="Calibri Body" w:cs="Calibri"/>
                <w:b/>
                <w:bCs/>
                <w:color w:val="000000"/>
                <w:sz w:val="20"/>
                <w:szCs w:val="20"/>
                <w:lang w:val="en-GB" w:eastAsia="hr-HR"/>
              </w:rPr>
              <w:t>Unwilling</w:t>
            </w:r>
          </w:p>
        </w:tc>
        <w:tc>
          <w:tcPr>
            <w:tcW w:w="1039"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230"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c>
          <w:tcPr>
            <w:tcW w:w="1134"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c>
          <w:tcPr>
            <w:tcW w:w="1417"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Privacy concerns</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202</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56.4</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58</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15.1</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Don’t want or feel like it/unnecessary</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26</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7.5</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14</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3.7</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20"/>
                <w:szCs w:val="20"/>
                <w:lang w:val="en-GB" w:eastAsia="hr-HR"/>
              </w:rPr>
            </w:pPr>
            <w:r w:rsidRPr="00F71173">
              <w:rPr>
                <w:rFonts w:ascii="Calibri Body" w:eastAsia="Times New Roman" w:hAnsi="Calibri Body" w:cs="Calibri"/>
                <w:b/>
                <w:bCs/>
                <w:color w:val="000000"/>
                <w:sz w:val="20"/>
                <w:szCs w:val="20"/>
                <w:lang w:val="en-GB" w:eastAsia="hr-HR"/>
              </w:rPr>
              <w:t> </w:t>
            </w:r>
            <w:r w:rsidRPr="00F71173">
              <w:rPr>
                <w:rFonts w:ascii="Calibri Body" w:eastAsia="Times New Roman" w:hAnsi="Calibri Body" w:cs="Calibri"/>
                <w:b/>
                <w:bCs/>
                <w:color w:val="000000"/>
                <w:sz w:val="20"/>
                <w:szCs w:val="20"/>
                <w:lang w:val="en-GB" w:eastAsia="hr-HR"/>
              </w:rPr>
              <w:t>Unable or incapable</w:t>
            </w:r>
          </w:p>
        </w:tc>
        <w:tc>
          <w:tcPr>
            <w:tcW w:w="1039"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230"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134" w:type="dxa"/>
            <w:shd w:val="clear" w:color="auto" w:fill="FFFFFF"/>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417" w:type="dxa"/>
            <w:shd w:val="clear" w:color="auto" w:fill="FFFFFF"/>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Technical problems with survey</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40</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11.2</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39</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10.2</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Respondent’s related technical issues</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13</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3.6</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8</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2.1</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Do not have favourite place**</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20</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5.6</w:t>
            </w:r>
          </w:p>
        </w:tc>
        <w:tc>
          <w:tcPr>
            <w:tcW w:w="1134" w:type="dxa"/>
            <w:shd w:val="clear" w:color="auto" w:fill="FFFFFF"/>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417" w:type="dxa"/>
            <w:shd w:val="clear" w:color="auto" w:fill="FFFFFF"/>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Unreachable*</w:t>
            </w:r>
          </w:p>
        </w:tc>
        <w:tc>
          <w:tcPr>
            <w:tcW w:w="1039"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230"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196</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51</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Not sure how home is heated*</w:t>
            </w:r>
          </w:p>
        </w:tc>
        <w:tc>
          <w:tcPr>
            <w:tcW w:w="1039"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230" w:type="dxa"/>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0.3</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Not at home</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13</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3.6</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11</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2.9</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Other reasons</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17</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4.8</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15</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3.9</w:t>
            </w:r>
          </w:p>
        </w:tc>
      </w:tr>
      <w:tr w:rsidR="00F71173" w:rsidRPr="00F71173" w:rsidTr="00CC3C05">
        <w:trPr>
          <w:cantSplit/>
          <w:trHeight w:val="154"/>
          <w:tblHeader/>
        </w:trPr>
        <w:tc>
          <w:tcPr>
            <w:tcW w:w="4255"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Did not provide a reason</w:t>
            </w:r>
          </w:p>
        </w:tc>
        <w:tc>
          <w:tcPr>
            <w:tcW w:w="1039"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26</w:t>
            </w:r>
          </w:p>
        </w:tc>
        <w:tc>
          <w:tcPr>
            <w:tcW w:w="1230" w:type="dxa"/>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7.3</w:t>
            </w:r>
          </w:p>
        </w:tc>
        <w:tc>
          <w:tcPr>
            <w:tcW w:w="1134"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42</w:t>
            </w:r>
          </w:p>
        </w:tc>
        <w:tc>
          <w:tcPr>
            <w:tcW w:w="1417" w:type="dxa"/>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10.9</w:t>
            </w:r>
          </w:p>
        </w:tc>
      </w:tr>
      <w:tr w:rsidR="00F71173" w:rsidRPr="00F71173" w:rsidTr="00CC3C05">
        <w:trPr>
          <w:cantSplit/>
          <w:trHeight w:val="154"/>
          <w:tblHeader/>
        </w:trPr>
        <w:tc>
          <w:tcPr>
            <w:tcW w:w="4255" w:type="dxa"/>
            <w:tcBorders>
              <w:top w:val="nil"/>
              <w:left w:val="nil"/>
              <w:bottom w:val="single" w:sz="18" w:space="0" w:color="auto"/>
              <w:right w:val="nil"/>
            </w:tcBorders>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 </w:t>
            </w:r>
            <w:r w:rsidRPr="00F71173">
              <w:rPr>
                <w:rFonts w:ascii="Calibri Body" w:eastAsia="Times New Roman" w:hAnsi="Calibri Body" w:cs="Calibri"/>
                <w:color w:val="000000"/>
                <w:sz w:val="20"/>
                <w:szCs w:val="20"/>
                <w:lang w:val="en-GB" w:eastAsia="hr-HR"/>
              </w:rPr>
              <w:t>Total</w:t>
            </w:r>
          </w:p>
        </w:tc>
        <w:tc>
          <w:tcPr>
            <w:tcW w:w="1039" w:type="dxa"/>
            <w:tcBorders>
              <w:top w:val="nil"/>
              <w:left w:val="nil"/>
              <w:bottom w:val="single" w:sz="18" w:space="0" w:color="auto"/>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358</w:t>
            </w:r>
          </w:p>
        </w:tc>
        <w:tc>
          <w:tcPr>
            <w:tcW w:w="1230" w:type="dxa"/>
            <w:tcBorders>
              <w:top w:val="nil"/>
              <w:left w:val="nil"/>
              <w:bottom w:val="single" w:sz="18" w:space="0" w:color="auto"/>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sz w:val="20"/>
                <w:szCs w:val="20"/>
                <w:lang w:val="en-GB" w:eastAsia="hr-HR"/>
              </w:rPr>
              <w:t>100</w:t>
            </w:r>
          </w:p>
        </w:tc>
        <w:tc>
          <w:tcPr>
            <w:tcW w:w="1134" w:type="dxa"/>
            <w:tcBorders>
              <w:top w:val="nil"/>
              <w:left w:val="nil"/>
              <w:bottom w:val="single" w:sz="18" w:space="0" w:color="auto"/>
              <w:right w:val="nil"/>
            </w:tcBorders>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20"/>
                <w:szCs w:val="20"/>
                <w:lang w:val="en-GB" w:eastAsia="hr-HR"/>
              </w:rPr>
            </w:pPr>
            <w:r w:rsidRPr="00F71173">
              <w:rPr>
                <w:rFonts w:ascii="Calibri Body" w:eastAsia="Times New Roman" w:hAnsi="Calibri Body" w:cs="Calibri"/>
                <w:color w:val="000000"/>
                <w:sz w:val="20"/>
                <w:szCs w:val="20"/>
                <w:lang w:val="en-GB" w:eastAsia="hr-HR"/>
              </w:rPr>
              <w:t>384</w:t>
            </w:r>
          </w:p>
        </w:tc>
        <w:tc>
          <w:tcPr>
            <w:tcW w:w="1417" w:type="dxa"/>
            <w:tcBorders>
              <w:top w:val="nil"/>
              <w:left w:val="nil"/>
              <w:bottom w:val="single" w:sz="18" w:space="0" w:color="auto"/>
              <w:right w:val="nil"/>
            </w:tcBorders>
            <w:shd w:val="clear" w:color="auto" w:fill="FFFFFF"/>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20"/>
                <w:szCs w:val="20"/>
                <w:lang w:val="en-GB" w:eastAsia="hr-HR"/>
              </w:rPr>
            </w:pPr>
            <w:r w:rsidRPr="00F71173">
              <w:rPr>
                <w:rFonts w:ascii="Calibri Body" w:eastAsia="Times New Roman" w:hAnsi="Calibri Body" w:cs="Calibri"/>
                <w:color w:val="000000"/>
                <w:sz w:val="20"/>
                <w:szCs w:val="20"/>
                <w:lang w:val="en-GB" w:eastAsia="hr-HR"/>
              </w:rPr>
              <w:t>100</w:t>
            </w:r>
          </w:p>
        </w:tc>
      </w:tr>
    </w:tbl>
    <w:p w:rsidR="00F71173" w:rsidRPr="00F71173" w:rsidRDefault="00F71173" w:rsidP="00FD618C">
      <w:pPr>
        <w:jc w:val="both"/>
        <w:rPr>
          <w:rFonts w:ascii="Times New Roman" w:hAnsi="Times New Roman" w:cs="Times New Roman"/>
        </w:rPr>
      </w:pPr>
      <w:r w:rsidRPr="00F71173">
        <w:rPr>
          <w:rFonts w:ascii="Times New Roman" w:hAnsi="Times New Roman" w:cs="Times New Roman"/>
        </w:rPr>
        <w:t xml:space="preserve">Table 3: </w:t>
      </w:r>
      <w:r w:rsidRPr="00F71173">
        <w:rPr>
          <w:rFonts w:ascii="Times New Roman" w:eastAsia="Calibri" w:hAnsi="Times New Roman" w:cs="Times New Roman"/>
          <w:lang w:val="en-GB" w:eastAsia="hr-HR"/>
        </w:rPr>
        <w:t>Coded reasons for rejection of taking a picture of favourite place and heating device</w:t>
      </w:r>
    </w:p>
    <w:p w:rsidR="00F71173" w:rsidRDefault="00F71173" w:rsidP="00FD618C">
      <w:pPr>
        <w:jc w:val="both"/>
        <w:rPr>
          <w:rFonts w:ascii="Times New Roman" w:hAnsi="Times New Roman" w:cs="Times New Roman"/>
        </w:rPr>
      </w:pPr>
    </w:p>
    <w:p w:rsidR="00F23130" w:rsidRDefault="00F23130" w:rsidP="00FD618C">
      <w:pPr>
        <w:jc w:val="both"/>
        <w:rPr>
          <w:rFonts w:ascii="Times New Roman" w:hAnsi="Times New Roman" w:cs="Times New Roman"/>
        </w:rPr>
      </w:pPr>
      <w:r>
        <w:rPr>
          <w:rFonts w:ascii="Times New Roman" w:hAnsi="Times New Roman" w:cs="Times New Roman"/>
        </w:rPr>
        <w:t xml:space="preserve">From the analyses, we conclude that actual response rates are relatively low, but depend strongly on the content of the photos. The topic that we considered to be sensitive, favourite place in the house, </w:t>
      </w:r>
      <w:r w:rsidR="003C3667">
        <w:rPr>
          <w:rFonts w:ascii="Times New Roman" w:hAnsi="Times New Roman" w:cs="Times New Roman"/>
        </w:rPr>
        <w:t xml:space="preserve">indeed </w:t>
      </w:r>
      <w:r>
        <w:rPr>
          <w:rFonts w:ascii="Times New Roman" w:hAnsi="Times New Roman" w:cs="Times New Roman"/>
        </w:rPr>
        <w:t>led to privacy concerns. Th</w:t>
      </w:r>
      <w:r w:rsidR="003C3667">
        <w:rPr>
          <w:rFonts w:ascii="Times New Roman" w:hAnsi="Times New Roman" w:cs="Times New Roman"/>
        </w:rPr>
        <w:t>e topic that we considered to require</w:t>
      </w:r>
      <w:r>
        <w:rPr>
          <w:rFonts w:ascii="Times New Roman" w:hAnsi="Times New Roman" w:cs="Times New Roman"/>
        </w:rPr>
        <w:t xml:space="preserve"> expert knowledge led to practical issues. We have not yet fully analyzed the answers under the question </w:t>
      </w:r>
      <w:r w:rsidR="003C3667">
        <w:rPr>
          <w:rFonts w:ascii="Times New Roman" w:hAnsi="Times New Roman" w:cs="Times New Roman"/>
        </w:rPr>
        <w:t>condition</w:t>
      </w:r>
      <w:r>
        <w:rPr>
          <w:rFonts w:ascii="Times New Roman" w:hAnsi="Times New Roman" w:cs="Times New Roman"/>
        </w:rPr>
        <w:t xml:space="preserve">, but we suspect </w:t>
      </w:r>
      <w:r w:rsidR="003C3667">
        <w:rPr>
          <w:rFonts w:ascii="Times New Roman" w:hAnsi="Times New Roman" w:cs="Times New Roman"/>
        </w:rPr>
        <w:t xml:space="preserve">that </w:t>
      </w:r>
      <w:r>
        <w:rPr>
          <w:rFonts w:ascii="Times New Roman" w:hAnsi="Times New Roman" w:cs="Times New Roman"/>
        </w:rPr>
        <w:t>these may be sub</w:t>
      </w:r>
      <w:r w:rsidR="003C3667">
        <w:rPr>
          <w:rFonts w:ascii="Times New Roman" w:hAnsi="Times New Roman" w:cs="Times New Roman"/>
        </w:rPr>
        <w:t>ject to measurement errors</w:t>
      </w:r>
      <w:r>
        <w:rPr>
          <w:rFonts w:ascii="Times New Roman" w:hAnsi="Times New Roman" w:cs="Times New Roman"/>
        </w:rPr>
        <w:t>.</w:t>
      </w:r>
    </w:p>
    <w:p w:rsidR="00CD5000" w:rsidRPr="003C3667" w:rsidRDefault="00CD5000" w:rsidP="003C3667">
      <w:pPr>
        <w:pStyle w:val="Lijstalinea"/>
        <w:numPr>
          <w:ilvl w:val="1"/>
          <w:numId w:val="1"/>
        </w:numPr>
        <w:jc w:val="both"/>
        <w:rPr>
          <w:rFonts w:ascii="Times New Roman" w:hAnsi="Times New Roman" w:cs="Times New Roman"/>
        </w:rPr>
      </w:pPr>
      <w:r w:rsidRPr="003C3667">
        <w:rPr>
          <w:rFonts w:ascii="Times New Roman" w:hAnsi="Times New Roman" w:cs="Times New Roman"/>
        </w:rPr>
        <w:lastRenderedPageBreak/>
        <w:t>Data quality of respondent photos</w:t>
      </w:r>
    </w:p>
    <w:p w:rsidR="003C3667" w:rsidRDefault="003C3667" w:rsidP="003C3667">
      <w:pPr>
        <w:jc w:val="both"/>
        <w:rPr>
          <w:rFonts w:ascii="Times New Roman" w:hAnsi="Times New Roman" w:cs="Times New Roman"/>
        </w:rPr>
      </w:pPr>
      <w:r>
        <w:rPr>
          <w:rFonts w:ascii="Times New Roman" w:hAnsi="Times New Roman" w:cs="Times New Roman"/>
        </w:rPr>
        <w:t xml:space="preserve">The second research question is the impact on data quality. We consider the heating device photo as example. </w:t>
      </w:r>
    </w:p>
    <w:p w:rsidR="00D77683" w:rsidRDefault="003C3667" w:rsidP="00FD618C">
      <w:pPr>
        <w:jc w:val="both"/>
        <w:rPr>
          <w:rFonts w:ascii="Times New Roman" w:hAnsi="Times New Roman" w:cs="Times New Roman"/>
        </w:rPr>
      </w:pPr>
      <w:r>
        <w:rPr>
          <w:rFonts w:ascii="Times New Roman" w:hAnsi="Times New Roman" w:cs="Times New Roman"/>
        </w:rPr>
        <w:t xml:space="preserve">All photos were manually coded and we also had a separate meeting with a heating device expert in order to discuss the extraction of device model and type. Some heating device brands have no text display on their exterior, so that text recognition is impossible. For such heating devices, model and type prediction must be entirely based on image recognition. Given that heating devices are a very specific </w:t>
      </w:r>
      <w:r w:rsidR="00D77683">
        <w:rPr>
          <w:rFonts w:ascii="Times New Roman" w:hAnsi="Times New Roman" w:cs="Times New Roman"/>
        </w:rPr>
        <w:t>set of objects, there are currently no pre-trained machine learning models available. However, in the Netherlands, and most likely also in other countries, there is a large database of models and types including technical information. This database is maintained by the government in order to keep track of energy efficiency of available devices. This is used for environmental tax deduction that the government provides to households if they use efficient devices. Although, we did not perform a full text and image recognition analysis, we expect that machine learning models may reach high accuracy levels if photos are taken properly and under the right light conditions.</w:t>
      </w:r>
    </w:p>
    <w:p w:rsidR="00D77683" w:rsidRDefault="00D77683" w:rsidP="00FD618C">
      <w:pPr>
        <w:jc w:val="both"/>
        <w:rPr>
          <w:rFonts w:ascii="Times New Roman" w:hAnsi="Times New Roman" w:cs="Times New Roman"/>
        </w:rPr>
      </w:pPr>
    </w:p>
    <w:p w:rsidR="00FD618C" w:rsidRDefault="00F71173" w:rsidP="00FD618C">
      <w:pPr>
        <w:jc w:val="both"/>
        <w:rPr>
          <w:rFonts w:ascii="Times New Roman" w:hAnsi="Times New Roman" w:cs="Times New Roman"/>
        </w:rPr>
      </w:pPr>
      <w:r>
        <w:rPr>
          <w:rFonts w:ascii="Times New Roman" w:hAnsi="Times New Roman" w:cs="Times New Roman"/>
        </w:rPr>
        <w:t>Table 4</w:t>
      </w:r>
      <w:r w:rsidRPr="00F71173">
        <w:rPr>
          <w:rFonts w:ascii="Times New Roman" w:hAnsi="Times New Roman" w:cs="Times New Roman"/>
        </w:rPr>
        <w:t xml:space="preserve">: </w:t>
      </w:r>
      <w:r w:rsidRPr="00F71173">
        <w:rPr>
          <w:rFonts w:ascii="Times New Roman" w:eastAsia="Calibri" w:hAnsi="Times New Roman" w:cs="Times New Roman"/>
          <w:lang w:val="en-GB" w:eastAsia="hr-HR"/>
        </w:rPr>
        <w:t>Analysis of the content in the pictures of heating device</w:t>
      </w:r>
    </w:p>
    <w:tbl>
      <w:tblPr>
        <w:tblpPr w:leftFromText="181" w:rightFromText="181" w:vertAnchor="text" w:horzAnchor="margin" w:tblpY="38"/>
        <w:tblW w:w="9496" w:type="dxa"/>
        <w:tblLayout w:type="fixed"/>
        <w:tblCellMar>
          <w:left w:w="10" w:type="dxa"/>
          <w:right w:w="10" w:type="dxa"/>
        </w:tblCellMar>
        <w:tblLook w:val="04A0" w:firstRow="1" w:lastRow="0" w:firstColumn="1" w:lastColumn="0" w:noHBand="0" w:noVBand="1"/>
      </w:tblPr>
      <w:tblGrid>
        <w:gridCol w:w="5728"/>
        <w:gridCol w:w="698"/>
        <w:gridCol w:w="559"/>
        <w:gridCol w:w="698"/>
        <w:gridCol w:w="559"/>
        <w:gridCol w:w="558"/>
        <w:gridCol w:w="696"/>
      </w:tblGrid>
      <w:tr w:rsidR="00F71173" w:rsidRPr="00F71173" w:rsidTr="00CC3C05">
        <w:trPr>
          <w:cantSplit/>
          <w:trHeight w:val="165"/>
          <w:tblHeader/>
        </w:trPr>
        <w:tc>
          <w:tcPr>
            <w:tcW w:w="5728" w:type="dxa"/>
            <w:tcBorders>
              <w:top w:val="single" w:sz="18" w:space="0" w:color="000000"/>
              <w:left w:val="nil"/>
              <w:right w:val="nil"/>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3768" w:type="dxa"/>
            <w:gridSpan w:val="6"/>
            <w:tcBorders>
              <w:top w:val="single" w:sz="18" w:space="0" w:color="000000"/>
              <w:left w:val="nil"/>
              <w:bottom w:val="single" w:sz="4" w:space="0" w:color="000000"/>
              <w:right w:val="nil"/>
            </w:tcBorders>
            <w:shd w:val="clear" w:color="auto" w:fill="FFFFFF"/>
            <w:tcMar>
              <w:top w:w="0" w:type="dxa"/>
              <w:left w:w="30" w:type="dxa"/>
              <w:bottom w:w="0" w:type="dxa"/>
              <w:right w:w="30" w:type="dxa"/>
            </w:tcMar>
            <w:vAlign w:val="cente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In the line with a task</w:t>
            </w:r>
          </w:p>
        </w:tc>
      </w:tr>
      <w:tr w:rsidR="00F71173" w:rsidRPr="00F71173" w:rsidTr="00CC3C05">
        <w:trPr>
          <w:cantSplit/>
          <w:trHeight w:val="165"/>
          <w:tblHeader/>
        </w:trPr>
        <w:tc>
          <w:tcPr>
            <w:tcW w:w="5728" w:type="dxa"/>
            <w:tcBorders>
              <w:left w:val="nil"/>
              <w:right w:val="nil"/>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1257" w:type="dxa"/>
            <w:gridSpan w:val="2"/>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Yes</w:t>
            </w:r>
          </w:p>
        </w:tc>
        <w:tc>
          <w:tcPr>
            <w:tcW w:w="1257" w:type="dxa"/>
            <w:gridSpan w:val="2"/>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No</w:t>
            </w:r>
          </w:p>
        </w:tc>
        <w:tc>
          <w:tcPr>
            <w:tcW w:w="1254" w:type="dxa"/>
            <w:gridSpan w:val="2"/>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Total</w:t>
            </w:r>
          </w:p>
        </w:tc>
      </w:tr>
      <w:tr w:rsidR="00F71173" w:rsidRPr="00F71173" w:rsidTr="00CC3C05">
        <w:trPr>
          <w:cantSplit/>
          <w:trHeight w:val="165"/>
          <w:tblHeader/>
        </w:trPr>
        <w:tc>
          <w:tcPr>
            <w:tcW w:w="5728" w:type="dxa"/>
            <w:tcBorders>
              <w:left w:val="nil"/>
              <w:bottom w:val="single" w:sz="4" w:space="0" w:color="000000"/>
              <w:right w:val="nil"/>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698"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n</w:t>
            </w:r>
          </w:p>
        </w:tc>
        <w:tc>
          <w:tcPr>
            <w:tcW w:w="559" w:type="dxa"/>
            <w:tcBorders>
              <w:top w:val="single" w:sz="4" w:space="0" w:color="000000"/>
              <w:left w:val="nil"/>
              <w:bottom w:val="single" w:sz="4" w:space="0" w:color="000000"/>
              <w:right w:val="nil"/>
            </w:tcBorders>
            <w:shd w:val="clear" w:color="auto" w:fill="FFFFFF"/>
            <w:tcMar>
              <w:top w:w="0" w:type="dxa"/>
              <w:left w:w="30" w:type="dxa"/>
              <w:bottom w:w="0" w:type="dxa"/>
              <w:right w:w="30" w:type="dxa"/>
            </w:tcMar>
            <w:vAlign w:val="cente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w:t>
            </w:r>
          </w:p>
        </w:tc>
        <w:tc>
          <w:tcPr>
            <w:tcW w:w="698" w:type="dxa"/>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n</w:t>
            </w:r>
          </w:p>
        </w:tc>
        <w:tc>
          <w:tcPr>
            <w:tcW w:w="559" w:type="dxa"/>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w:t>
            </w:r>
          </w:p>
        </w:tc>
        <w:tc>
          <w:tcPr>
            <w:tcW w:w="558" w:type="dxa"/>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n</w:t>
            </w:r>
          </w:p>
        </w:tc>
        <w:tc>
          <w:tcPr>
            <w:tcW w:w="696" w:type="dxa"/>
            <w:tcBorders>
              <w:top w:val="single" w:sz="4" w:space="0" w:color="000000"/>
              <w:left w:val="nil"/>
              <w:bottom w:val="single" w:sz="4" w:space="0" w:color="000000"/>
              <w:right w:val="nil"/>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w:t>
            </w:r>
          </w:p>
        </w:tc>
      </w:tr>
      <w:tr w:rsidR="00F71173" w:rsidRPr="00F71173" w:rsidTr="00CC3C05">
        <w:trPr>
          <w:cantSplit/>
          <w:trHeight w:val="156"/>
          <w:tblHeader/>
        </w:trPr>
        <w:tc>
          <w:tcPr>
            <w:tcW w:w="5728" w:type="dxa"/>
            <w:tcBorders>
              <w:top w:val="single" w:sz="4" w:space="0" w:color="000000"/>
              <w:left w:val="nil"/>
              <w:bottom w:val="nil"/>
              <w:right w:val="nil"/>
            </w:tcBorders>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Picture of heating device</w:t>
            </w:r>
          </w:p>
        </w:tc>
        <w:tc>
          <w:tcPr>
            <w:tcW w:w="698" w:type="dxa"/>
            <w:tcBorders>
              <w:top w:val="single" w:sz="4" w:space="0" w:color="000000"/>
              <w:left w:val="nil"/>
              <w:bottom w:val="nil"/>
              <w:right w:val="nil"/>
            </w:tcBorders>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559" w:type="dxa"/>
            <w:tcBorders>
              <w:top w:val="single" w:sz="4" w:space="0" w:color="000000"/>
              <w:left w:val="nil"/>
              <w:bottom w:val="nil"/>
              <w:right w:val="nil"/>
            </w:tcBorders>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698" w:type="dxa"/>
            <w:tcBorders>
              <w:top w:val="single" w:sz="4" w:space="0" w:color="000000"/>
              <w:left w:val="nil"/>
              <w:bottom w:val="nil"/>
              <w:right w:val="nil"/>
            </w:tcBorders>
            <w:shd w:val="clear" w:color="auto" w:fill="FFFFFF"/>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559" w:type="dxa"/>
            <w:tcBorders>
              <w:top w:val="single" w:sz="4" w:space="0" w:color="000000"/>
              <w:left w:val="nil"/>
              <w:bottom w:val="nil"/>
              <w:right w:val="nil"/>
            </w:tcBorders>
            <w:shd w:val="clear" w:color="auto" w:fill="FFFFFF"/>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558" w:type="dxa"/>
            <w:tcBorders>
              <w:top w:val="single" w:sz="4" w:space="0" w:color="000000"/>
              <w:left w:val="nil"/>
              <w:bottom w:val="nil"/>
              <w:right w:val="nil"/>
            </w:tcBorders>
            <w:shd w:val="clear" w:color="auto" w:fill="FFFFFF"/>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c>
          <w:tcPr>
            <w:tcW w:w="696" w:type="dxa"/>
            <w:tcBorders>
              <w:top w:val="single" w:sz="4" w:space="0" w:color="000000"/>
              <w:left w:val="nil"/>
              <w:bottom w:val="nil"/>
              <w:right w:val="nil"/>
            </w:tcBorders>
            <w:shd w:val="clear" w:color="auto" w:fill="FFFFFF"/>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p>
        </w:tc>
      </w:tr>
      <w:tr w:rsidR="00F71173" w:rsidRPr="00F71173" w:rsidTr="00CC3C05">
        <w:trPr>
          <w:cantSplit/>
          <w:trHeight w:val="165"/>
          <w:tblHeader/>
        </w:trPr>
        <w:tc>
          <w:tcPr>
            <w:tcW w:w="5728"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Number of observed pictures</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281</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sz w:val="18"/>
                <w:szCs w:val="18"/>
                <w:lang w:val="en-GB" w:eastAsia="hr-HR"/>
              </w:rPr>
              <w:t>87.5</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40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sz w:val="18"/>
                <w:szCs w:val="18"/>
                <w:lang w:val="en-GB" w:eastAsia="hr-HR"/>
              </w:rPr>
              <w:t>12.5</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321</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100</w:t>
            </w:r>
          </w:p>
        </w:tc>
      </w:tr>
      <w:tr w:rsidR="00F71173" w:rsidRPr="00F71173" w:rsidTr="00CC3C05">
        <w:trPr>
          <w:cantSplit/>
          <w:trHeight w:val="114"/>
          <w:tblHeader/>
        </w:trPr>
        <w:tc>
          <w:tcPr>
            <w:tcW w:w="5728"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Privacy control</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12</w:t>
            </w:r>
          </w:p>
        </w:tc>
        <w:tc>
          <w:tcPr>
            <w:tcW w:w="559" w:type="dxa"/>
            <w:shd w:val="clear" w:color="auto" w:fill="FFFFFF"/>
            <w:tcMar>
              <w:top w:w="0" w:type="dxa"/>
              <w:left w:w="30" w:type="dxa"/>
              <w:bottom w:w="0" w:type="dxa"/>
              <w:right w:w="30" w:type="dxa"/>
            </w:tcMar>
            <w:vAlign w:val="bottom"/>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4.3</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12</w:t>
            </w:r>
          </w:p>
        </w:tc>
        <w:tc>
          <w:tcPr>
            <w:tcW w:w="696" w:type="dxa"/>
            <w:shd w:val="clear" w:color="auto" w:fill="FFFFFF"/>
            <w:vAlign w:val="bottom"/>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4.3</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Information extracted from the pictures*</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559" w:type="dxa"/>
            <w:shd w:val="clear" w:color="auto" w:fill="FFFFFF"/>
            <w:tcMar>
              <w:top w:w="0" w:type="dxa"/>
              <w:left w:w="30" w:type="dxa"/>
              <w:bottom w:w="0" w:type="dxa"/>
              <w:right w:w="30" w:type="dxa"/>
            </w:tcMar>
            <w:vAlign w:val="bottom"/>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Only brand of a device</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101</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31.5</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28</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8.7</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129</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40.2</w:t>
            </w:r>
          </w:p>
        </w:tc>
      </w:tr>
      <w:tr w:rsidR="00F71173" w:rsidRPr="00F71173" w:rsidTr="00CC3C05">
        <w:trPr>
          <w:cantSplit/>
          <w:trHeight w:val="165"/>
          <w:tblHeader/>
        </w:trPr>
        <w:tc>
          <w:tcPr>
            <w:tcW w:w="5728"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Model of a device</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124</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38.6</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124</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38.6</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More detailed model specification</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18</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5.6</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18</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5.6</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No brand or model information</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38</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11.8</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12</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3.7</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50</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15.5</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hideMark/>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Energy efficiency label (GASKEUR sticker)</w:t>
            </w:r>
          </w:p>
        </w:tc>
        <w:tc>
          <w:tcPr>
            <w:tcW w:w="698"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7</w:t>
            </w:r>
          </w:p>
        </w:tc>
        <w:tc>
          <w:tcPr>
            <w:tcW w:w="559" w:type="dxa"/>
            <w:shd w:val="clear" w:color="auto" w:fill="FFFFFF"/>
            <w:tcMar>
              <w:top w:w="0" w:type="dxa"/>
              <w:left w:w="30" w:type="dxa"/>
              <w:bottom w:w="0" w:type="dxa"/>
              <w:right w:w="30" w:type="dxa"/>
            </w:tcMar>
            <w:hideMark/>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2.2</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7</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2.2</w:t>
            </w:r>
          </w:p>
        </w:tc>
      </w:tr>
      <w:tr w:rsidR="00F71173" w:rsidRPr="00F71173" w:rsidTr="00CC3C05">
        <w:trPr>
          <w:cantSplit/>
          <w:trHeight w:val="90"/>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Pictures contain</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559" w:type="dxa"/>
            <w:shd w:val="clear" w:color="auto" w:fill="FFFFFF"/>
            <w:tcMar>
              <w:top w:w="0" w:type="dxa"/>
              <w:left w:w="30" w:type="dxa"/>
              <w:bottom w:w="0" w:type="dxa"/>
              <w:right w:w="30" w:type="dxa"/>
            </w:tcMar>
            <w:vAlign w:val="bottom"/>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Small part of a device without model information</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0</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33</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10.3</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33</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10.3</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Half or more of device including/excluding model specification</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212</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66</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212</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66.0</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Only part of a device with device model specification</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59</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18.4</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59</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18.4</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Not device but includes information about device model (stickers)</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8</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2.5</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8</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2.5</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Not informative/ not device of interest</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0</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7</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2.2</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7</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2.2</w:t>
            </w:r>
          </w:p>
        </w:tc>
      </w:tr>
      <w:tr w:rsidR="00F71173" w:rsidRPr="00F71173" w:rsidTr="00CC3C05">
        <w:trPr>
          <w:cantSplit/>
          <w:trHeight w:val="156"/>
          <w:tblHeader/>
        </w:trPr>
        <w:tc>
          <w:tcPr>
            <w:tcW w:w="5728" w:type="dxa"/>
            <w:shd w:val="clear" w:color="auto" w:fill="FFFFFF"/>
            <w:tcMar>
              <w:top w:w="30" w:type="dxa"/>
              <w:left w:w="30" w:type="dxa"/>
              <w:bottom w:w="30" w:type="dxa"/>
              <w:right w:w="30" w:type="dxa"/>
            </w:tcMar>
            <w:vAlign w:val="cente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Others (GASKEUR, privacy censored picture)</w:t>
            </w:r>
          </w:p>
        </w:tc>
        <w:tc>
          <w:tcPr>
            <w:tcW w:w="698"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2</w:t>
            </w:r>
          </w:p>
        </w:tc>
        <w:tc>
          <w:tcPr>
            <w:tcW w:w="559" w:type="dxa"/>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0.6</w:t>
            </w:r>
          </w:p>
        </w:tc>
        <w:tc>
          <w:tcPr>
            <w:tcW w:w="69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9"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w:t>
            </w:r>
          </w:p>
        </w:tc>
        <w:tc>
          <w:tcPr>
            <w:tcW w:w="558"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2</w:t>
            </w:r>
          </w:p>
        </w:tc>
        <w:tc>
          <w:tcPr>
            <w:tcW w:w="696" w:type="dxa"/>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0.6</w:t>
            </w:r>
          </w:p>
        </w:tc>
      </w:tr>
      <w:tr w:rsidR="00F71173" w:rsidRPr="00F71173" w:rsidTr="00CC3C05">
        <w:trPr>
          <w:cantSplit/>
          <w:trHeight w:val="156"/>
          <w:tblHeader/>
        </w:trPr>
        <w:tc>
          <w:tcPr>
            <w:tcW w:w="5728" w:type="dxa"/>
            <w:tcBorders>
              <w:bottom w:val="single" w:sz="18" w:space="0" w:color="000000"/>
            </w:tcBorders>
            <w:shd w:val="clear" w:color="auto" w:fill="FFFFFF"/>
            <w:tcMar>
              <w:top w:w="30" w:type="dxa"/>
              <w:left w:w="30" w:type="dxa"/>
              <w:bottom w:w="30" w:type="dxa"/>
              <w:right w:w="30" w:type="dxa"/>
            </w:tcMar>
          </w:tcPr>
          <w:p w:rsidR="00F71173" w:rsidRPr="00F71173" w:rsidRDefault="00F71173" w:rsidP="00F71173">
            <w:pPr>
              <w:suppressAutoHyphens/>
              <w:autoSpaceDE w:val="0"/>
              <w:autoSpaceDN w:val="0"/>
              <w:spacing w:after="0" w:line="240" w:lineRule="auto"/>
              <w:rPr>
                <w:rFonts w:ascii="Calibri Body" w:eastAsia="Times New Roman" w:hAnsi="Calibri Body" w:cs="Calibri"/>
                <w:color w:val="000000"/>
                <w:sz w:val="18"/>
                <w:szCs w:val="18"/>
                <w:lang w:val="en-GB" w:eastAsia="hr-HR"/>
              </w:rPr>
            </w:pP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 </w:t>
            </w:r>
            <w:r w:rsidRPr="00F71173">
              <w:rPr>
                <w:rFonts w:ascii="Calibri Body" w:eastAsia="Times New Roman" w:hAnsi="Calibri Body" w:cs="Calibri"/>
                <w:color w:val="000000"/>
                <w:sz w:val="18"/>
                <w:szCs w:val="18"/>
                <w:lang w:val="en-GB" w:eastAsia="hr-HR"/>
              </w:rPr>
              <w:t>Total</w:t>
            </w:r>
          </w:p>
        </w:tc>
        <w:tc>
          <w:tcPr>
            <w:tcW w:w="698" w:type="dxa"/>
            <w:tcBorders>
              <w:bottom w:val="single" w:sz="18" w:space="0" w:color="000000"/>
            </w:tcBorders>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sz w:val="18"/>
                <w:szCs w:val="18"/>
                <w:lang w:val="en-GB" w:eastAsia="hr-HR"/>
              </w:rPr>
              <w:t>87.5</w:t>
            </w:r>
          </w:p>
        </w:tc>
        <w:tc>
          <w:tcPr>
            <w:tcW w:w="559" w:type="dxa"/>
            <w:tcBorders>
              <w:bottom w:val="single" w:sz="18" w:space="0" w:color="000000"/>
            </w:tcBorders>
            <w:shd w:val="clear" w:color="auto" w:fill="FFFFFF"/>
            <w:tcMar>
              <w:top w:w="0" w:type="dxa"/>
              <w:left w:w="30" w:type="dxa"/>
              <w:bottom w:w="0" w:type="dxa"/>
              <w:right w:w="30" w:type="dxa"/>
            </w:tcMar>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color w:val="000000"/>
                <w:sz w:val="18"/>
                <w:szCs w:val="18"/>
                <w:lang w:val="en-GB" w:eastAsia="hr-HR"/>
              </w:rPr>
              <w:t>40</w:t>
            </w:r>
          </w:p>
        </w:tc>
        <w:tc>
          <w:tcPr>
            <w:tcW w:w="698" w:type="dxa"/>
            <w:tcBorders>
              <w:bottom w:val="single" w:sz="18" w:space="0" w:color="000000"/>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12.5</w:t>
            </w:r>
          </w:p>
        </w:tc>
        <w:tc>
          <w:tcPr>
            <w:tcW w:w="559" w:type="dxa"/>
            <w:tcBorders>
              <w:bottom w:val="single" w:sz="18" w:space="0" w:color="000000"/>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321</w:t>
            </w:r>
          </w:p>
        </w:tc>
        <w:tc>
          <w:tcPr>
            <w:tcW w:w="558" w:type="dxa"/>
            <w:tcBorders>
              <w:bottom w:val="single" w:sz="18" w:space="0" w:color="000000"/>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color w:val="000000"/>
                <w:sz w:val="18"/>
                <w:szCs w:val="18"/>
                <w:lang w:val="en-GB" w:eastAsia="hr-HR"/>
              </w:rPr>
            </w:pPr>
            <w:r w:rsidRPr="00F71173">
              <w:rPr>
                <w:rFonts w:ascii="Calibri Body" w:eastAsia="Times New Roman" w:hAnsi="Calibri Body" w:cs="Calibri"/>
                <w:sz w:val="18"/>
                <w:szCs w:val="18"/>
                <w:lang w:val="en-GB" w:eastAsia="hr-HR"/>
              </w:rPr>
              <w:t>100</w:t>
            </w:r>
          </w:p>
        </w:tc>
        <w:tc>
          <w:tcPr>
            <w:tcW w:w="696" w:type="dxa"/>
            <w:tcBorders>
              <w:bottom w:val="single" w:sz="18" w:space="0" w:color="000000"/>
            </w:tcBorders>
            <w:shd w:val="clear" w:color="auto" w:fill="FFFFFF"/>
          </w:tcPr>
          <w:p w:rsidR="00F71173" w:rsidRPr="00F71173" w:rsidRDefault="00F71173" w:rsidP="00F71173">
            <w:pPr>
              <w:suppressAutoHyphens/>
              <w:autoSpaceDE w:val="0"/>
              <w:autoSpaceDN w:val="0"/>
              <w:spacing w:after="0" w:line="240" w:lineRule="auto"/>
              <w:jc w:val="center"/>
              <w:rPr>
                <w:rFonts w:ascii="Calibri Body" w:eastAsia="Times New Roman" w:hAnsi="Calibri Body" w:cs="Calibri"/>
                <w:sz w:val="18"/>
                <w:szCs w:val="18"/>
                <w:lang w:val="en-GB" w:eastAsia="hr-HR"/>
              </w:rPr>
            </w:pPr>
            <w:r w:rsidRPr="00F71173">
              <w:rPr>
                <w:rFonts w:ascii="Calibri Body" w:eastAsia="Times New Roman" w:hAnsi="Calibri Body" w:cs="Calibri"/>
                <w:sz w:val="18"/>
                <w:szCs w:val="18"/>
                <w:lang w:val="en-GB" w:eastAsia="hr-HR"/>
              </w:rPr>
              <w:t>100</w:t>
            </w:r>
          </w:p>
        </w:tc>
      </w:tr>
    </w:tbl>
    <w:p w:rsidR="00F71173" w:rsidRDefault="00F71173" w:rsidP="00FD618C">
      <w:pPr>
        <w:jc w:val="both"/>
        <w:rPr>
          <w:rFonts w:ascii="Times New Roman" w:hAnsi="Times New Roman" w:cs="Times New Roman"/>
        </w:rPr>
      </w:pPr>
    </w:p>
    <w:p w:rsidR="00445745" w:rsidRPr="00445745" w:rsidRDefault="00445745" w:rsidP="00FD618C">
      <w:pPr>
        <w:jc w:val="both"/>
        <w:rPr>
          <w:rFonts w:ascii="Times New Roman" w:hAnsi="Times New Roman" w:cs="Times New Roman"/>
        </w:rPr>
      </w:pPr>
      <w:r w:rsidRPr="00445745">
        <w:rPr>
          <w:rFonts w:ascii="Times New Roman" w:hAnsi="Times New Roman" w:cs="Times New Roman"/>
        </w:rPr>
        <w:t xml:space="preserve">Table 5: </w:t>
      </w:r>
      <w:r w:rsidRPr="00445745">
        <w:rPr>
          <w:rFonts w:ascii="Times New Roman" w:eastAsia="Calibri" w:hAnsi="Times New Roman" w:cs="Times New Roman"/>
          <w:lang w:val="en-GB" w:eastAsia="hr-HR"/>
        </w:rPr>
        <w:t>Analysis of the information obtained in text responses</w:t>
      </w:r>
    </w:p>
    <w:tbl>
      <w:tblPr>
        <w:tblpPr w:leftFromText="181" w:rightFromText="181" w:bottomFromText="160" w:vertAnchor="text" w:horzAnchor="margin" w:tblpY="118"/>
        <w:tblW w:w="9482" w:type="dxa"/>
        <w:tblLayout w:type="fixed"/>
        <w:tblCellMar>
          <w:left w:w="10" w:type="dxa"/>
          <w:right w:w="10" w:type="dxa"/>
        </w:tblCellMar>
        <w:tblLook w:val="04A0" w:firstRow="1" w:lastRow="0" w:firstColumn="1" w:lastColumn="0" w:noHBand="0" w:noVBand="1"/>
      </w:tblPr>
      <w:tblGrid>
        <w:gridCol w:w="7674"/>
        <w:gridCol w:w="902"/>
        <w:gridCol w:w="906"/>
      </w:tblGrid>
      <w:tr w:rsidR="00445745" w:rsidRPr="00445745" w:rsidTr="00445745">
        <w:trPr>
          <w:cantSplit/>
          <w:trHeight w:val="218"/>
          <w:tblHeader/>
        </w:trPr>
        <w:tc>
          <w:tcPr>
            <w:tcW w:w="7674" w:type="dxa"/>
            <w:tcBorders>
              <w:top w:val="single" w:sz="18" w:space="0" w:color="000000"/>
            </w:tcBorders>
            <w:shd w:val="clear" w:color="auto" w:fill="FFFFFF"/>
            <w:tcMar>
              <w:top w:w="30" w:type="dxa"/>
              <w:left w:w="30" w:type="dxa"/>
              <w:bottom w:w="30" w:type="dxa"/>
              <w:right w:w="30" w:type="dxa"/>
            </w:tcMar>
            <w:vAlign w:val="center"/>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b/>
                <w:bCs/>
                <w:color w:val="000000"/>
                <w:lang w:val="en-GB" w:eastAsia="hr-HR"/>
              </w:rPr>
            </w:pPr>
          </w:p>
        </w:tc>
        <w:tc>
          <w:tcPr>
            <w:tcW w:w="902" w:type="dxa"/>
            <w:tcBorders>
              <w:top w:val="single" w:sz="18" w:space="0" w:color="000000"/>
            </w:tcBorders>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n</w:t>
            </w:r>
          </w:p>
        </w:tc>
        <w:tc>
          <w:tcPr>
            <w:tcW w:w="906" w:type="dxa"/>
            <w:tcBorders>
              <w:top w:val="single" w:sz="18" w:space="0" w:color="000000"/>
            </w:tcBorders>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lang w:val="en-GB" w:eastAsia="hr-HR"/>
              </w:rPr>
            </w:pPr>
            <w:r w:rsidRPr="00445745">
              <w:rPr>
                <w:rFonts w:ascii="Times New Roman" w:eastAsia="Times New Roman" w:hAnsi="Times New Roman" w:cs="Times New Roman"/>
                <w:color w:val="000000"/>
                <w:lang w:val="en-GB" w:eastAsia="hr-HR"/>
              </w:rPr>
              <w:t>Specification of a heating device</w:t>
            </w:r>
          </w:p>
        </w:tc>
        <w:tc>
          <w:tcPr>
            <w:tcW w:w="902" w:type="dxa"/>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p>
        </w:tc>
        <w:tc>
          <w:tcPr>
            <w:tcW w:w="906" w:type="dxa"/>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p>
        </w:tc>
      </w:tr>
      <w:tr w:rsidR="00445745" w:rsidRPr="00445745" w:rsidTr="00445745">
        <w:trPr>
          <w:cantSplit/>
          <w:trHeight w:val="36"/>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Brand</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N w:val="0"/>
              <w:spacing w:line="244" w:lineRule="auto"/>
              <w:rPr>
                <w:rFonts w:ascii="Times New Roman" w:eastAsia="Times New Roman" w:hAnsi="Times New Roman" w:cs="Times New Roman"/>
                <w:lang w:val="en-GB" w:eastAsia="hr-HR"/>
              </w:rPr>
            </w:pPr>
          </w:p>
        </w:tc>
        <w:tc>
          <w:tcPr>
            <w:tcW w:w="906" w:type="dxa"/>
            <w:shd w:val="clear" w:color="auto" w:fill="FFFFFF"/>
            <w:tcMar>
              <w:top w:w="0" w:type="dxa"/>
              <w:left w:w="30" w:type="dxa"/>
              <w:bottom w:w="0" w:type="dxa"/>
              <w:right w:w="30" w:type="dxa"/>
            </w:tcMar>
            <w:hideMark/>
          </w:tcPr>
          <w:p w:rsidR="00445745" w:rsidRPr="00445745" w:rsidRDefault="00445745" w:rsidP="00445745">
            <w:pPr>
              <w:spacing w:after="0" w:line="256" w:lineRule="auto"/>
              <w:rPr>
                <w:rFonts w:ascii="Times New Roman" w:eastAsia="Calibri" w:hAnsi="Times New Roman" w:cs="Times New Roman"/>
                <w:lang w:val="hr-HR" w:eastAsia="hr-HR"/>
              </w:rPr>
            </w:pP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Only brand including/excluding year</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202</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41,7</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Brand and kind of a device (e.g. high efficiency, combination device)</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41</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8,5</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Brand and model type</w:t>
            </w:r>
          </w:p>
        </w:tc>
        <w:tc>
          <w:tcPr>
            <w:tcW w:w="902" w:type="dxa"/>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p>
        </w:tc>
        <w:tc>
          <w:tcPr>
            <w:tcW w:w="906" w:type="dxa"/>
            <w:shd w:val="clear" w:color="auto" w:fill="FFFFFF"/>
            <w:tcMar>
              <w:top w:w="0" w:type="dxa"/>
              <w:left w:w="30" w:type="dxa"/>
              <w:bottom w:w="0" w:type="dxa"/>
              <w:right w:w="30" w:type="dxa"/>
            </w:tcMar>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Brand, model including/excluding year</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92</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19,0</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Brand, detailed specification of model including/excluding year</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50</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10,3</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Only year</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49</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10,1</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 </w:t>
            </w:r>
            <w:r w:rsidRPr="00445745">
              <w:rPr>
                <w:rFonts w:ascii="Times New Roman" w:eastAsia="Times New Roman" w:hAnsi="Times New Roman" w:cs="Times New Roman"/>
                <w:color w:val="000000"/>
                <w:lang w:val="en-GB" w:eastAsia="hr-HR"/>
              </w:rPr>
              <w:t>Kind of a device (e.g. high efficiency)</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21</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Times New Roman" w:hAnsi="Times New Roman" w:cs="Times New Roman"/>
                <w:lang w:val="en-GB" w:eastAsia="hr-HR"/>
              </w:rPr>
              <w:t>4,3</w:t>
            </w:r>
          </w:p>
        </w:tc>
      </w:tr>
      <w:tr w:rsidR="00445745" w:rsidRPr="00445745" w:rsidTr="00445745">
        <w:trPr>
          <w:cantSplit/>
          <w:trHeight w:val="181"/>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Do not know</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lang w:val="en-GB" w:eastAsia="hr-HR"/>
              </w:rPr>
              <w:t>14</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lang w:val="en-GB" w:eastAsia="hr-HR"/>
              </w:rPr>
              <w:t>2,9</w:t>
            </w:r>
          </w:p>
        </w:tc>
      </w:tr>
      <w:tr w:rsidR="00445745" w:rsidRPr="00445745" w:rsidTr="00445745">
        <w:trPr>
          <w:cantSplit/>
          <w:trHeight w:val="197"/>
          <w:tblHeader/>
        </w:trPr>
        <w:tc>
          <w:tcPr>
            <w:tcW w:w="7674" w:type="dxa"/>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Uninformative answers (e.g. type thermostat)</w:t>
            </w:r>
          </w:p>
        </w:tc>
        <w:tc>
          <w:tcPr>
            <w:tcW w:w="902"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lang w:val="en-GB" w:eastAsia="hr-HR"/>
              </w:rPr>
              <w:t>15</w:t>
            </w:r>
          </w:p>
        </w:tc>
        <w:tc>
          <w:tcPr>
            <w:tcW w:w="906" w:type="dxa"/>
            <w:shd w:val="clear" w:color="auto" w:fill="FFFFFF"/>
            <w:tcMar>
              <w:top w:w="0" w:type="dxa"/>
              <w:left w:w="30" w:type="dxa"/>
              <w:bottom w:w="0" w:type="dxa"/>
              <w:right w:w="30" w:type="dxa"/>
            </w:tcMa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lang w:val="en-GB" w:eastAsia="hr-HR"/>
              </w:rPr>
              <w:t>3,1</w:t>
            </w:r>
          </w:p>
        </w:tc>
      </w:tr>
      <w:tr w:rsidR="00445745" w:rsidRPr="00445745" w:rsidTr="00445745">
        <w:trPr>
          <w:cantSplit/>
          <w:trHeight w:val="181"/>
          <w:tblHeader/>
        </w:trPr>
        <w:tc>
          <w:tcPr>
            <w:tcW w:w="7674"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rsidR="00445745" w:rsidRPr="00445745" w:rsidRDefault="00445745" w:rsidP="00445745">
            <w:pPr>
              <w:suppressAutoHyphens/>
              <w:autoSpaceDE w:val="0"/>
              <w:autoSpaceDN w:val="0"/>
              <w:spacing w:after="0" w:line="240" w:lineRule="auto"/>
              <w:rPr>
                <w:rFonts w:ascii="Times New Roman" w:eastAsia="Times New Roman" w:hAnsi="Times New Roman" w:cs="Times New Roman"/>
                <w:color w:val="000000"/>
                <w:lang w:val="en-GB" w:eastAsia="hr-HR"/>
              </w:rPr>
            </w:pP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 </w:t>
            </w:r>
            <w:r w:rsidRPr="00445745">
              <w:rPr>
                <w:rFonts w:ascii="Times New Roman" w:eastAsia="Calibri" w:hAnsi="Times New Roman" w:cs="Times New Roman"/>
                <w:color w:val="000000"/>
                <w:lang w:val="en-GB" w:eastAsia="hr-HR"/>
              </w:rPr>
              <w:t>Total</w:t>
            </w:r>
          </w:p>
        </w:tc>
        <w:tc>
          <w:tcPr>
            <w:tcW w:w="902" w:type="dxa"/>
            <w:tcBorders>
              <w:top w:val="nil"/>
              <w:left w:val="nil"/>
              <w:bottom w:val="single" w:sz="18" w:space="0" w:color="000000"/>
              <w:right w:val="nil"/>
            </w:tcBorders>
            <w:shd w:val="clear" w:color="auto" w:fill="FFFFFF"/>
            <w:tcMar>
              <w:top w:w="0" w:type="dxa"/>
              <w:left w:w="30" w:type="dxa"/>
              <w:bottom w:w="0" w:type="dxa"/>
              <w:right w:w="30" w:type="dxa"/>
            </w:tcMar>
            <w:vAlign w:val="center"/>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lang w:val="en-GB" w:eastAsia="hr-HR"/>
              </w:rPr>
              <w:t>484</w:t>
            </w:r>
          </w:p>
        </w:tc>
        <w:tc>
          <w:tcPr>
            <w:tcW w:w="906" w:type="dxa"/>
            <w:tcBorders>
              <w:top w:val="nil"/>
              <w:left w:val="nil"/>
              <w:bottom w:val="single" w:sz="18" w:space="0" w:color="000000"/>
              <w:right w:val="nil"/>
            </w:tcBorders>
            <w:shd w:val="clear" w:color="auto" w:fill="FFFFFF"/>
            <w:tcMar>
              <w:top w:w="0" w:type="dxa"/>
              <w:left w:w="30" w:type="dxa"/>
              <w:bottom w:w="0" w:type="dxa"/>
              <w:right w:w="30" w:type="dxa"/>
            </w:tcMar>
            <w:vAlign w:val="bottom"/>
            <w:hideMark/>
          </w:tcPr>
          <w:p w:rsidR="00445745" w:rsidRPr="00445745" w:rsidRDefault="00445745" w:rsidP="00445745">
            <w:pPr>
              <w:suppressAutoHyphens/>
              <w:autoSpaceDE w:val="0"/>
              <w:autoSpaceDN w:val="0"/>
              <w:spacing w:after="0" w:line="240" w:lineRule="auto"/>
              <w:jc w:val="center"/>
              <w:rPr>
                <w:rFonts w:ascii="Times New Roman" w:eastAsia="Times New Roman" w:hAnsi="Times New Roman" w:cs="Times New Roman"/>
                <w:lang w:val="en-GB" w:eastAsia="hr-HR"/>
              </w:rPr>
            </w:pPr>
            <w:r w:rsidRPr="00445745">
              <w:rPr>
                <w:rFonts w:ascii="Times New Roman" w:eastAsia="Calibri" w:hAnsi="Times New Roman" w:cs="Times New Roman"/>
                <w:color w:val="000000"/>
                <w:lang w:val="en-GB" w:eastAsia="hr-HR"/>
              </w:rPr>
              <w:t>100</w:t>
            </w:r>
          </w:p>
        </w:tc>
      </w:tr>
    </w:tbl>
    <w:p w:rsidR="00445745" w:rsidRDefault="00445745" w:rsidP="00FD618C">
      <w:pPr>
        <w:jc w:val="both"/>
        <w:rPr>
          <w:rFonts w:ascii="Times New Roman" w:hAnsi="Times New Roman" w:cs="Times New Roman"/>
        </w:rPr>
      </w:pPr>
    </w:p>
    <w:p w:rsidR="00445745" w:rsidRDefault="00445745" w:rsidP="00445745">
      <w:pPr>
        <w:jc w:val="both"/>
        <w:rPr>
          <w:rFonts w:ascii="Times New Roman" w:hAnsi="Times New Roman" w:cs="Times New Roman"/>
        </w:rPr>
      </w:pPr>
      <w:r>
        <w:rPr>
          <w:rFonts w:ascii="Times New Roman" w:hAnsi="Times New Roman" w:cs="Times New Roman"/>
        </w:rPr>
        <w:t>Table 4 gives a summary of the quality of respondent photos. Around 88% of the photos was in line with the instructions, i.e. a photo of the frontside of the heating device including model and type, if present, at relatively close distance and in either daylight or sufficient artificial light. Respondents had to include the whole device frontside in case model and type were not displayed. The 12% photos that did not qualify  mostly displayed only a part of the device without information on model/type. Out of the 281 photos, 12 had some form of privacy control where parts of the photo were blur</w:t>
      </w:r>
      <w:r w:rsidR="00AE3D44">
        <w:rPr>
          <w:rFonts w:ascii="Times New Roman" w:hAnsi="Times New Roman" w:cs="Times New Roman"/>
        </w:rPr>
        <w:t xml:space="preserve">red/masked by LISS panel staff. </w:t>
      </w:r>
      <w:r>
        <w:rPr>
          <w:rFonts w:ascii="Times New Roman" w:hAnsi="Times New Roman" w:cs="Times New Roman"/>
        </w:rPr>
        <w:t>Even for some of the photos with only part of the device depicted in the photo, the expert suspects they can be classified correctly, because the shape and colour are still sufficiently distinctive. This mean an accuracy of more than 90% should be possible.</w:t>
      </w:r>
    </w:p>
    <w:p w:rsidR="00445745" w:rsidRDefault="00AE3D44" w:rsidP="00445745">
      <w:pPr>
        <w:jc w:val="both"/>
        <w:rPr>
          <w:rFonts w:ascii="Times New Roman" w:hAnsi="Times New Roman" w:cs="Times New Roman"/>
        </w:rPr>
      </w:pPr>
      <w:r>
        <w:rPr>
          <w:rFonts w:ascii="Times New Roman" w:hAnsi="Times New Roman" w:cs="Times New Roman"/>
        </w:rPr>
        <w:t>Table 5 gives an evaluation of the answers that respondents gave under the question/tekst condition. Out of the 484 pictures only 142 answers specified both the brand and model, i.e. around 30%. For these answers, it would be possible to derive the energy efficiency of heating devices.</w:t>
      </w:r>
    </w:p>
    <w:p w:rsidR="00445745" w:rsidRPr="00FD618C" w:rsidRDefault="00AE3D44" w:rsidP="00FD618C">
      <w:pPr>
        <w:jc w:val="both"/>
        <w:rPr>
          <w:rFonts w:ascii="Times New Roman" w:hAnsi="Times New Roman" w:cs="Times New Roman"/>
        </w:rPr>
      </w:pPr>
      <w:r>
        <w:rPr>
          <w:rFonts w:ascii="Times New Roman" w:hAnsi="Times New Roman" w:cs="Times New Roman"/>
        </w:rPr>
        <w:t>We conclude that data quality of photos is superior tot hat of the question answers, even though part of the photos did not conform to instructions.</w:t>
      </w:r>
    </w:p>
    <w:p w:rsidR="00611327" w:rsidRPr="0000004C" w:rsidRDefault="00611327" w:rsidP="00A057E4">
      <w:pPr>
        <w:pStyle w:val="Lijstalinea"/>
        <w:numPr>
          <w:ilvl w:val="0"/>
          <w:numId w:val="1"/>
        </w:numPr>
        <w:jc w:val="both"/>
        <w:rPr>
          <w:rFonts w:ascii="Times New Roman" w:hAnsi="Times New Roman" w:cs="Times New Roman"/>
          <w:b/>
        </w:rPr>
      </w:pPr>
      <w:r w:rsidRPr="0000004C">
        <w:rPr>
          <w:rFonts w:ascii="Times New Roman" w:hAnsi="Times New Roman" w:cs="Times New Roman"/>
          <w:b/>
        </w:rPr>
        <w:t>Discussion</w:t>
      </w:r>
    </w:p>
    <w:p w:rsidR="00F306C9" w:rsidRDefault="00AE3D44" w:rsidP="00611327">
      <w:pPr>
        <w:jc w:val="both"/>
        <w:rPr>
          <w:rFonts w:ascii="Times New Roman" w:hAnsi="Times New Roman" w:cs="Times New Roman"/>
        </w:rPr>
      </w:pPr>
      <w:r>
        <w:rPr>
          <w:rFonts w:ascii="Times New Roman" w:hAnsi="Times New Roman" w:cs="Times New Roman"/>
        </w:rPr>
        <w:t>This paper</w:t>
      </w:r>
      <w:r w:rsidR="00F306C9">
        <w:rPr>
          <w:rFonts w:ascii="Times New Roman" w:hAnsi="Times New Roman" w:cs="Times New Roman"/>
        </w:rPr>
        <w:t xml:space="preserve"> explores missing data patterns in a smart survey on living conditions that employed sensor measurements via mobile devices cameras. Smart surveys introduce a trade-off between nonr</w:t>
      </w:r>
      <w:r w:rsidR="007937E7">
        <w:rPr>
          <w:rFonts w:ascii="Times New Roman" w:hAnsi="Times New Roman" w:cs="Times New Roman"/>
        </w:rPr>
        <w:t>esponse and measurement that turned out to be very prominent in the results of the living conditions case study.</w:t>
      </w:r>
    </w:p>
    <w:p w:rsidR="00611327" w:rsidRDefault="00F306C9" w:rsidP="00611327">
      <w:pPr>
        <w:jc w:val="both"/>
        <w:rPr>
          <w:rFonts w:ascii="Times New Roman" w:hAnsi="Times New Roman" w:cs="Times New Roman"/>
        </w:rPr>
      </w:pPr>
      <w:r>
        <w:rPr>
          <w:rFonts w:ascii="Times New Roman" w:hAnsi="Times New Roman" w:cs="Times New Roman"/>
        </w:rPr>
        <w:t xml:space="preserve">Willingness to partcipate and to consent to taking photos was relatively low. In the forced photo condition around 20% of the sample provided photos, whereas in the question condition around 60% of the sample provided answers to the corresponding questions. Offering a choice between a photo and a question lifts the actual item response rates. A small minority preferred taking pictures when offered a choice and the majority of thema </w:t>
      </w:r>
      <w:r w:rsidR="007937E7">
        <w:rPr>
          <w:rFonts w:ascii="Times New Roman" w:hAnsi="Times New Roman" w:cs="Times New Roman"/>
        </w:rPr>
        <w:t>a</w:t>
      </w:r>
      <w:r>
        <w:rPr>
          <w:rFonts w:ascii="Times New Roman" w:hAnsi="Times New Roman" w:cs="Times New Roman"/>
        </w:rPr>
        <w:t>lso did take the pictures.</w:t>
      </w:r>
      <w:r w:rsidR="007937E7">
        <w:rPr>
          <w:rFonts w:ascii="Times New Roman" w:hAnsi="Times New Roman" w:cs="Times New Roman"/>
        </w:rPr>
        <w:t xml:space="preserve"> We conclude tentatively that offering a choice is to be preferred. We need yet to evaluate differences in background characteristics of the response under the various conditions.</w:t>
      </w:r>
    </w:p>
    <w:p w:rsidR="007937E7" w:rsidRDefault="007937E7" w:rsidP="00611327">
      <w:pPr>
        <w:jc w:val="both"/>
        <w:rPr>
          <w:rFonts w:ascii="Times New Roman" w:hAnsi="Times New Roman" w:cs="Times New Roman"/>
        </w:rPr>
      </w:pPr>
      <w:r>
        <w:rPr>
          <w:rFonts w:ascii="Times New Roman" w:hAnsi="Times New Roman" w:cs="Times New Roman"/>
        </w:rPr>
        <w:t>Data quality was clearly higher for the photo conditions where the majority of heating devices could be classified. For the open text answers only around 30% had sufficient information. We still need to evaluate the other two pictures of the favourite place in the house and the outdoor area.</w:t>
      </w:r>
    </w:p>
    <w:p w:rsidR="007937E7" w:rsidRDefault="007937E7" w:rsidP="00611327">
      <w:pPr>
        <w:jc w:val="both"/>
        <w:rPr>
          <w:rFonts w:ascii="Times New Roman" w:hAnsi="Times New Roman" w:cs="Times New Roman"/>
        </w:rPr>
      </w:pPr>
      <w:r>
        <w:rPr>
          <w:rFonts w:ascii="Times New Roman" w:hAnsi="Times New Roman" w:cs="Times New Roman"/>
        </w:rPr>
        <w:lastRenderedPageBreak/>
        <w:t xml:space="preserve">Summarizing, a smart living conditions survey demands for a choice between higher response rates and higher data quality. It must be stated, however, that the data collection strategy and respondent instructions may be improved given the results of our study. We may lift response rates by improving technical performance of the questionnaire and by avoiding sensitive topics for photos. We may also lift data quality for questions by giving different instructions/explanations. </w:t>
      </w:r>
    </w:p>
    <w:p w:rsidR="007937E7" w:rsidRDefault="007937E7" w:rsidP="00611327">
      <w:pPr>
        <w:jc w:val="both"/>
        <w:rPr>
          <w:rFonts w:ascii="Times New Roman" w:hAnsi="Times New Roman" w:cs="Times New Roman"/>
        </w:rPr>
      </w:pPr>
      <w:r>
        <w:rPr>
          <w:rFonts w:ascii="Times New Roman" w:hAnsi="Times New Roman" w:cs="Times New Roman"/>
        </w:rPr>
        <w:t xml:space="preserve">More generally, sensor measurements are promising when the measurements themselves are not burdensome to respondents. In the case of taking photos, especially of hard to reach places in the house, may still be time-consuming and, thus, burdensome. Other sensor measurements may </w:t>
      </w:r>
      <w:r w:rsidR="001F536E">
        <w:rPr>
          <w:rFonts w:ascii="Times New Roman" w:hAnsi="Times New Roman" w:cs="Times New Roman"/>
        </w:rPr>
        <w:t>have more favourable respondent burden features.</w:t>
      </w:r>
    </w:p>
    <w:p w:rsidR="001F536E" w:rsidRDefault="001F536E" w:rsidP="00611327">
      <w:pPr>
        <w:jc w:val="both"/>
        <w:rPr>
          <w:rFonts w:ascii="Times New Roman" w:hAnsi="Times New Roman" w:cs="Times New Roman"/>
        </w:rPr>
      </w:pPr>
      <w:r>
        <w:rPr>
          <w:rFonts w:ascii="Times New Roman" w:hAnsi="Times New Roman" w:cs="Times New Roman"/>
        </w:rPr>
        <w:t>We have the following questions for discussion:</w:t>
      </w:r>
    </w:p>
    <w:p w:rsidR="00F306C9" w:rsidRDefault="001F536E" w:rsidP="001F536E">
      <w:pPr>
        <w:pStyle w:val="Lijstalinea"/>
        <w:numPr>
          <w:ilvl w:val="0"/>
          <w:numId w:val="4"/>
        </w:numPr>
        <w:jc w:val="both"/>
        <w:rPr>
          <w:rFonts w:ascii="Times New Roman" w:hAnsi="Times New Roman" w:cs="Times New Roman"/>
        </w:rPr>
      </w:pPr>
      <w:r>
        <w:rPr>
          <w:rFonts w:ascii="Times New Roman" w:hAnsi="Times New Roman" w:cs="Times New Roman"/>
        </w:rPr>
        <w:t>Do you have suggestions for improving the data collection strategy?</w:t>
      </w:r>
    </w:p>
    <w:p w:rsidR="001F536E" w:rsidRDefault="001F536E" w:rsidP="001F536E">
      <w:pPr>
        <w:pStyle w:val="Lijstalinea"/>
        <w:numPr>
          <w:ilvl w:val="0"/>
          <w:numId w:val="4"/>
        </w:numPr>
        <w:jc w:val="both"/>
        <w:rPr>
          <w:rFonts w:ascii="Times New Roman" w:hAnsi="Times New Roman" w:cs="Times New Roman"/>
        </w:rPr>
      </w:pPr>
      <w:r>
        <w:rPr>
          <w:rFonts w:ascii="Times New Roman" w:hAnsi="Times New Roman" w:cs="Times New Roman"/>
        </w:rPr>
        <w:t>Do you have an explanation for why offering choice between questions and measurements is more preferable?</w:t>
      </w:r>
    </w:p>
    <w:p w:rsidR="001F536E" w:rsidRDefault="001F536E" w:rsidP="001F536E">
      <w:pPr>
        <w:pStyle w:val="Lijstalinea"/>
        <w:numPr>
          <w:ilvl w:val="0"/>
          <w:numId w:val="4"/>
        </w:numPr>
        <w:jc w:val="both"/>
        <w:rPr>
          <w:rFonts w:ascii="Times New Roman" w:hAnsi="Times New Roman" w:cs="Times New Roman"/>
        </w:rPr>
      </w:pPr>
      <w:r>
        <w:rPr>
          <w:rFonts w:ascii="Times New Roman" w:hAnsi="Times New Roman" w:cs="Times New Roman"/>
        </w:rPr>
        <w:t>Would an adaptive survey design where we view sensor measurements as a separate ‘mode’be an option? If so, how would you envision such a design?</w:t>
      </w:r>
    </w:p>
    <w:p w:rsidR="001F536E" w:rsidRDefault="001F536E" w:rsidP="001F536E">
      <w:pPr>
        <w:pStyle w:val="Lijstalinea"/>
        <w:numPr>
          <w:ilvl w:val="0"/>
          <w:numId w:val="4"/>
        </w:numPr>
        <w:jc w:val="both"/>
        <w:rPr>
          <w:rFonts w:ascii="Times New Roman" w:hAnsi="Times New Roman" w:cs="Times New Roman"/>
        </w:rPr>
      </w:pPr>
      <w:r>
        <w:rPr>
          <w:rFonts w:ascii="Times New Roman" w:hAnsi="Times New Roman" w:cs="Times New Roman"/>
        </w:rPr>
        <w:t>Would it be useful to promis/offer individual feedback to respondents about the outcomes of the machine learning models, e.g. “the energy efficiency of your heating device is …”?</w:t>
      </w:r>
    </w:p>
    <w:p w:rsidR="001F536E" w:rsidRPr="001F536E" w:rsidRDefault="001F536E" w:rsidP="001F536E">
      <w:pPr>
        <w:pStyle w:val="Lijstalinea"/>
        <w:numPr>
          <w:ilvl w:val="0"/>
          <w:numId w:val="4"/>
        </w:numPr>
        <w:jc w:val="both"/>
        <w:rPr>
          <w:rFonts w:ascii="Times New Roman" w:hAnsi="Times New Roman" w:cs="Times New Roman"/>
        </w:rPr>
      </w:pPr>
      <w:r>
        <w:rPr>
          <w:rFonts w:ascii="Times New Roman" w:hAnsi="Times New Roman" w:cs="Times New Roman"/>
        </w:rPr>
        <w:t>Suggestions for follow-up studies?</w:t>
      </w:r>
    </w:p>
    <w:sectPr w:rsidR="001F536E" w:rsidRPr="001F53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025" w:rsidRDefault="008B1025" w:rsidP="00917403">
      <w:pPr>
        <w:spacing w:after="0" w:line="240" w:lineRule="auto"/>
      </w:pPr>
      <w:r>
        <w:separator/>
      </w:r>
    </w:p>
  </w:endnote>
  <w:endnote w:type="continuationSeparator" w:id="0">
    <w:p w:rsidR="008B1025" w:rsidRDefault="008B1025" w:rsidP="0091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mbria"/>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247983"/>
      <w:docPartObj>
        <w:docPartGallery w:val="Page Numbers (Bottom of Page)"/>
        <w:docPartUnique/>
      </w:docPartObj>
    </w:sdtPr>
    <w:sdtEndPr/>
    <w:sdtContent>
      <w:p w:rsidR="00445745" w:rsidRDefault="00445745">
        <w:pPr>
          <w:pStyle w:val="Voettekst"/>
          <w:jc w:val="center"/>
        </w:pPr>
        <w:r>
          <w:fldChar w:fldCharType="begin"/>
        </w:r>
        <w:r>
          <w:instrText>PAGE   \* MERGEFORMAT</w:instrText>
        </w:r>
        <w:r>
          <w:fldChar w:fldCharType="separate"/>
        </w:r>
        <w:r w:rsidR="00E52341">
          <w:rPr>
            <w:noProof/>
          </w:rPr>
          <w:t>8</w:t>
        </w:r>
        <w:r>
          <w:fldChar w:fldCharType="end"/>
        </w:r>
      </w:p>
    </w:sdtContent>
  </w:sdt>
  <w:p w:rsidR="00445745" w:rsidRDefault="00445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025" w:rsidRDefault="008B1025" w:rsidP="00917403">
      <w:pPr>
        <w:spacing w:after="0" w:line="240" w:lineRule="auto"/>
      </w:pPr>
      <w:r>
        <w:separator/>
      </w:r>
    </w:p>
  </w:footnote>
  <w:footnote w:type="continuationSeparator" w:id="0">
    <w:p w:rsidR="008B1025" w:rsidRDefault="008B1025" w:rsidP="0091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D64C1"/>
    <w:multiLevelType w:val="hybridMultilevel"/>
    <w:tmpl w:val="0B4E1E3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08B3192"/>
    <w:multiLevelType w:val="multilevel"/>
    <w:tmpl w:val="C9BE00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5072EED"/>
    <w:multiLevelType w:val="multilevel"/>
    <w:tmpl w:val="C9BE000C"/>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15:restartNumberingAfterBreak="0">
    <w:nsid w:val="5ECD2D1E"/>
    <w:multiLevelType w:val="hybridMultilevel"/>
    <w:tmpl w:val="C1708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FA"/>
    <w:rsid w:val="0000004C"/>
    <w:rsid w:val="001F536E"/>
    <w:rsid w:val="002A0748"/>
    <w:rsid w:val="00337C8F"/>
    <w:rsid w:val="003C3667"/>
    <w:rsid w:val="00445745"/>
    <w:rsid w:val="00586E5D"/>
    <w:rsid w:val="005D37C6"/>
    <w:rsid w:val="00611327"/>
    <w:rsid w:val="006417CA"/>
    <w:rsid w:val="006F0515"/>
    <w:rsid w:val="007937E7"/>
    <w:rsid w:val="008355E3"/>
    <w:rsid w:val="008B1025"/>
    <w:rsid w:val="008D6EB8"/>
    <w:rsid w:val="00917403"/>
    <w:rsid w:val="00955C2E"/>
    <w:rsid w:val="009E17C4"/>
    <w:rsid w:val="00A057E4"/>
    <w:rsid w:val="00AE3D44"/>
    <w:rsid w:val="00B43EFA"/>
    <w:rsid w:val="00CC3C05"/>
    <w:rsid w:val="00CD5000"/>
    <w:rsid w:val="00CE2DD8"/>
    <w:rsid w:val="00D77683"/>
    <w:rsid w:val="00E52341"/>
    <w:rsid w:val="00F23130"/>
    <w:rsid w:val="00F306C9"/>
    <w:rsid w:val="00F71173"/>
    <w:rsid w:val="00FD6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F0CB"/>
  <w15:chartTrackingRefBased/>
  <w15:docId w15:val="{4D1E7BAC-CDF7-4B19-A483-47F191EB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B43EF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057E4"/>
    <w:pPr>
      <w:ind w:left="720"/>
      <w:contextualSpacing/>
    </w:pPr>
  </w:style>
  <w:style w:type="paragraph" w:styleId="Koptekst">
    <w:name w:val="header"/>
    <w:basedOn w:val="Standaard"/>
    <w:link w:val="KoptekstChar"/>
    <w:uiPriority w:val="99"/>
    <w:unhideWhenUsed/>
    <w:rsid w:val="00917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403"/>
  </w:style>
  <w:style w:type="paragraph" w:styleId="Voettekst">
    <w:name w:val="footer"/>
    <w:basedOn w:val="Standaard"/>
    <w:link w:val="VoettekstChar"/>
    <w:uiPriority w:val="99"/>
    <w:unhideWhenUsed/>
    <w:rsid w:val="00917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1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3466</Words>
  <Characters>19065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BSTN</dc:creator>
  <cp:keywords/>
  <dc:description/>
  <cp:lastModifiedBy>BSTN</cp:lastModifiedBy>
  <cp:revision>11</cp:revision>
  <dcterms:created xsi:type="dcterms:W3CDTF">2020-08-14T09:37:00Z</dcterms:created>
  <dcterms:modified xsi:type="dcterms:W3CDTF">2020-08-14T14:42:00Z</dcterms:modified>
</cp:coreProperties>
</file>